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B0" w:rsidRPr="00BD6C50" w:rsidRDefault="000C35EA" w:rsidP="000C35EA">
      <w:pPr>
        <w:spacing w:after="120"/>
        <w:ind w:right="-1"/>
        <w:jc w:val="center"/>
        <w:rPr>
          <w:rFonts w:asciiTheme="majorHAnsi" w:hAnsiTheme="majorHAnsi" w:cstheme="minorHAnsi"/>
          <w:b/>
          <w:u w:val="single"/>
        </w:rPr>
      </w:pPr>
      <w:r w:rsidRPr="001F36BE">
        <w:rPr>
          <w:rFonts w:asciiTheme="majorHAnsi" w:hAnsiTheme="maj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5867400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23" cy="16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B0" w:rsidRPr="00B87967" w:rsidRDefault="00557FB0" w:rsidP="00557FB0">
      <w:pPr>
        <w:jc w:val="center"/>
        <w:rPr>
          <w:rFonts w:ascii="Katsoulidis" w:eastAsia="MS Mincho" w:hAnsi="Katsoulidis" w:cstheme="minorHAnsi"/>
          <w:b/>
          <w:spacing w:val="60"/>
          <w:sz w:val="32"/>
          <w:szCs w:val="32"/>
          <w:lang w:eastAsia="en-US"/>
        </w:rPr>
      </w:pPr>
      <w:r w:rsidRPr="00B87967">
        <w:rPr>
          <w:rFonts w:ascii="Katsoulidis" w:eastAsia="MS Mincho" w:hAnsi="Katsoulidis" w:cstheme="minorHAnsi"/>
          <w:b/>
          <w:spacing w:val="60"/>
          <w:sz w:val="32"/>
          <w:szCs w:val="32"/>
          <w:lang w:eastAsia="en-US"/>
        </w:rPr>
        <w:t>Σχολή Θετικών Επιστημών</w:t>
      </w:r>
    </w:p>
    <w:p w:rsidR="00557FB0" w:rsidRPr="00B87967" w:rsidRDefault="00557FB0" w:rsidP="00557FB0">
      <w:pPr>
        <w:jc w:val="center"/>
        <w:rPr>
          <w:rFonts w:ascii="Katsoulidis" w:eastAsia="MS Mincho" w:hAnsi="Katsoulidis" w:cstheme="minorHAnsi"/>
          <w:b/>
          <w:spacing w:val="60"/>
          <w:sz w:val="32"/>
          <w:szCs w:val="32"/>
          <w:lang w:eastAsia="en-US"/>
        </w:rPr>
      </w:pPr>
      <w:r w:rsidRPr="00B87967">
        <w:rPr>
          <w:rFonts w:ascii="Katsoulidis" w:eastAsia="MS Mincho" w:hAnsi="Katsoulidis" w:cstheme="minorHAnsi"/>
          <w:b/>
          <w:spacing w:val="60"/>
          <w:sz w:val="32"/>
          <w:szCs w:val="32"/>
          <w:lang w:eastAsia="en-US"/>
        </w:rPr>
        <w:t>Τμήμα Φυσικής</w:t>
      </w:r>
    </w:p>
    <w:p w:rsidR="00BD6C50" w:rsidRPr="00B87967" w:rsidRDefault="00BD6C50" w:rsidP="00FB59A0">
      <w:pPr>
        <w:spacing w:after="120"/>
        <w:ind w:right="-1"/>
        <w:jc w:val="center"/>
        <w:rPr>
          <w:rFonts w:ascii="Katsoulidis" w:hAnsi="Katsoulidis" w:cstheme="minorHAnsi"/>
          <w:b/>
          <w:sz w:val="28"/>
          <w:szCs w:val="28"/>
        </w:rPr>
      </w:pPr>
    </w:p>
    <w:p w:rsidR="00B929D6" w:rsidRPr="00B87967" w:rsidRDefault="00B929D6" w:rsidP="00FB59A0">
      <w:pPr>
        <w:spacing w:after="120"/>
        <w:ind w:right="-1"/>
        <w:jc w:val="center"/>
        <w:rPr>
          <w:rFonts w:ascii="Katsoulidis" w:hAnsi="Katsoulidis" w:cstheme="minorHAnsi"/>
          <w:b/>
          <w:sz w:val="28"/>
          <w:szCs w:val="28"/>
        </w:rPr>
      </w:pPr>
      <w:r w:rsidRPr="00B87967">
        <w:rPr>
          <w:rFonts w:ascii="Katsoulidis" w:hAnsi="Katsoulidis" w:cstheme="minorHAnsi"/>
          <w:b/>
          <w:sz w:val="28"/>
          <w:szCs w:val="28"/>
        </w:rPr>
        <w:t>ΠΡΟΣΚΛΗΣΗ ΕΚΔΗΛΩΣΗΣ ΕΝΔΙΑΦΕΡΟΝΤΟΣ</w:t>
      </w:r>
      <w:r w:rsidR="00313496" w:rsidRPr="00B87967">
        <w:rPr>
          <w:rFonts w:ascii="Katsoulidis" w:hAnsi="Katsoulidis" w:cstheme="minorHAnsi"/>
          <w:b/>
          <w:sz w:val="28"/>
          <w:szCs w:val="28"/>
        </w:rPr>
        <w:t xml:space="preserve"> </w:t>
      </w:r>
    </w:p>
    <w:p w:rsidR="007625ED" w:rsidRPr="00B87967" w:rsidRDefault="00B929D6" w:rsidP="00FB59A0">
      <w:pPr>
        <w:spacing w:after="120"/>
        <w:ind w:right="-1"/>
        <w:jc w:val="center"/>
        <w:rPr>
          <w:rFonts w:ascii="Katsoulidis" w:hAnsi="Katsoulidis" w:cstheme="minorHAnsi"/>
          <w:b/>
          <w:sz w:val="28"/>
          <w:szCs w:val="28"/>
        </w:rPr>
      </w:pPr>
      <w:r w:rsidRPr="00B87967">
        <w:rPr>
          <w:rFonts w:ascii="Katsoulidis" w:hAnsi="Katsoulidis" w:cstheme="minorHAnsi"/>
          <w:b/>
          <w:sz w:val="28"/>
          <w:szCs w:val="28"/>
        </w:rPr>
        <w:t>ΓΙΑ ΕΙΣΑΓΩΓΗ Μ</w:t>
      </w:r>
      <w:r w:rsidR="00FA0652" w:rsidRPr="00B87967">
        <w:rPr>
          <w:rFonts w:ascii="Katsoulidis" w:hAnsi="Katsoulidis" w:cstheme="minorHAnsi"/>
          <w:b/>
          <w:sz w:val="28"/>
          <w:szCs w:val="28"/>
        </w:rPr>
        <w:t xml:space="preserve">ΕΤΑΠΤΥΧΙΑΚΩΝ ΦΟΙΤΗΤΩΝ </w:t>
      </w:r>
    </w:p>
    <w:p w:rsidR="00313496" w:rsidRPr="00B87967" w:rsidRDefault="00FA0652" w:rsidP="00FB59A0">
      <w:pPr>
        <w:spacing w:after="120"/>
        <w:ind w:right="-1"/>
        <w:jc w:val="center"/>
        <w:rPr>
          <w:rFonts w:ascii="Katsoulidis" w:hAnsi="Katsoulidis" w:cstheme="minorHAnsi"/>
          <w:b/>
          <w:sz w:val="28"/>
          <w:szCs w:val="28"/>
        </w:rPr>
      </w:pPr>
      <w:r w:rsidRPr="00B87967">
        <w:rPr>
          <w:rFonts w:ascii="Katsoulidis" w:hAnsi="Katsoulidis" w:cstheme="minorHAnsi"/>
          <w:b/>
          <w:sz w:val="28"/>
          <w:szCs w:val="28"/>
        </w:rPr>
        <w:t>ΣΤΟ ΔΙΑΤΜΗΜΑΤΙΚΟ</w:t>
      </w:r>
      <w:r w:rsidR="007625ED" w:rsidRPr="00B87967">
        <w:rPr>
          <w:rFonts w:ascii="Katsoulidis" w:hAnsi="Katsoulidis" w:cstheme="minorHAnsi"/>
          <w:b/>
          <w:sz w:val="28"/>
          <w:szCs w:val="28"/>
        </w:rPr>
        <w:t xml:space="preserve"> </w:t>
      </w:r>
      <w:r w:rsidRPr="00B87967">
        <w:rPr>
          <w:rFonts w:ascii="Katsoulidis" w:hAnsi="Katsoulidis" w:cstheme="minorHAnsi"/>
          <w:b/>
          <w:sz w:val="28"/>
          <w:szCs w:val="28"/>
        </w:rPr>
        <w:t xml:space="preserve">Π.Μ.Σ. </w:t>
      </w:r>
    </w:p>
    <w:p w:rsidR="00FA0652" w:rsidRPr="00B87967" w:rsidRDefault="00FA0652" w:rsidP="00FB59A0">
      <w:pPr>
        <w:spacing w:after="120"/>
        <w:ind w:right="-1"/>
        <w:jc w:val="center"/>
        <w:rPr>
          <w:rFonts w:ascii="Katsoulidis" w:hAnsi="Katsoulidis" w:cstheme="minorHAnsi"/>
          <w:b/>
          <w:sz w:val="28"/>
          <w:szCs w:val="28"/>
          <w:u w:val="single"/>
        </w:rPr>
      </w:pPr>
      <w:r w:rsidRPr="00B87967">
        <w:rPr>
          <w:rFonts w:ascii="Katsoulidis" w:hAnsi="Katsoulidis" w:cstheme="minorHAnsi"/>
          <w:b/>
          <w:sz w:val="28"/>
          <w:szCs w:val="28"/>
        </w:rPr>
        <w:t>ΤΩΝ ΤΜΗΜΑΤΩΝ ΦΥΣΙΚΗΣ ΚΑΙ ΠΛΗΡΟΦΟΡΙΚΗΣ &amp;</w:t>
      </w:r>
      <w:r w:rsidR="00313496" w:rsidRPr="00B87967">
        <w:rPr>
          <w:rFonts w:ascii="Katsoulidis" w:hAnsi="Katsoulidis" w:cstheme="minorHAnsi"/>
          <w:b/>
          <w:sz w:val="28"/>
          <w:szCs w:val="28"/>
        </w:rPr>
        <w:t xml:space="preserve"> </w:t>
      </w:r>
      <w:r w:rsidRPr="00B87967">
        <w:rPr>
          <w:rFonts w:ascii="Katsoulidis" w:hAnsi="Katsoulidis" w:cstheme="minorHAnsi"/>
          <w:b/>
          <w:sz w:val="28"/>
          <w:szCs w:val="28"/>
        </w:rPr>
        <w:t>ΤΗΛΕΠΙΚΟΙΝΩΝΙΩΝ</w:t>
      </w:r>
    </w:p>
    <w:p w:rsidR="00313496" w:rsidRPr="00B87967" w:rsidRDefault="00313496" w:rsidP="00FB59A0">
      <w:pPr>
        <w:pStyle w:val="BodyText"/>
        <w:spacing w:after="120" w:line="240" w:lineRule="auto"/>
        <w:ind w:right="-1"/>
        <w:rPr>
          <w:rFonts w:ascii="Katsoulidis" w:hAnsi="Katsoulidis" w:cstheme="minorHAnsi"/>
          <w:sz w:val="28"/>
          <w:szCs w:val="28"/>
        </w:rPr>
      </w:pPr>
    </w:p>
    <w:p w:rsidR="00B929D6" w:rsidRPr="00B87967" w:rsidRDefault="00B929D6" w:rsidP="00FB59A0">
      <w:pPr>
        <w:pStyle w:val="BodyText"/>
        <w:spacing w:after="120" w:line="240" w:lineRule="auto"/>
        <w:ind w:right="-1"/>
        <w:rPr>
          <w:rFonts w:ascii="Katsoulidis" w:hAnsi="Katsoulidis" w:cstheme="minorHAnsi"/>
          <w:szCs w:val="24"/>
        </w:rPr>
      </w:pPr>
      <w:r w:rsidRPr="00B87967">
        <w:rPr>
          <w:rFonts w:ascii="Katsoulidis" w:hAnsi="Katsoulidis" w:cstheme="minorHAnsi"/>
          <w:szCs w:val="24"/>
        </w:rPr>
        <w:t xml:space="preserve">Για το </w:t>
      </w:r>
      <w:r w:rsidR="00FB59A0" w:rsidRPr="00B87967">
        <w:rPr>
          <w:rFonts w:ascii="Katsoulidis" w:hAnsi="Katsoulidis" w:cstheme="minorHAnsi"/>
          <w:szCs w:val="24"/>
        </w:rPr>
        <w:t xml:space="preserve">ακαδημαϊκό έτος </w:t>
      </w:r>
      <w:r w:rsidR="002E46BE">
        <w:rPr>
          <w:rFonts w:ascii="Katsoulidis" w:hAnsi="Katsoulidis" w:cstheme="minorHAnsi"/>
          <w:b/>
          <w:color w:val="365F91" w:themeColor="accent1" w:themeShade="BF"/>
          <w:szCs w:val="24"/>
        </w:rPr>
        <w:t>2020</w:t>
      </w:r>
      <w:r w:rsidR="00232BC0" w:rsidRPr="009D6B1E">
        <w:rPr>
          <w:rFonts w:ascii="Katsoulidis" w:hAnsi="Katsoulidis" w:cstheme="minorHAnsi"/>
          <w:b/>
          <w:color w:val="365F91" w:themeColor="accent1" w:themeShade="BF"/>
          <w:szCs w:val="24"/>
        </w:rPr>
        <w:t>-202</w:t>
      </w:r>
      <w:r w:rsidR="002E46BE">
        <w:rPr>
          <w:rFonts w:ascii="Katsoulidis" w:hAnsi="Katsoulidis" w:cstheme="minorHAnsi"/>
          <w:b/>
          <w:color w:val="365F91" w:themeColor="accent1" w:themeShade="BF"/>
          <w:szCs w:val="24"/>
        </w:rPr>
        <w:t>1</w:t>
      </w:r>
      <w:r w:rsidRPr="009D6B1E">
        <w:rPr>
          <w:rFonts w:ascii="Katsoulidis" w:hAnsi="Katsoulidis" w:cstheme="minorHAnsi"/>
          <w:color w:val="365F91" w:themeColor="accent1" w:themeShade="BF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</w:rPr>
        <w:t xml:space="preserve">γίνονται δεκτές αιτήσεις υποψηφίων για εγγραφή στο </w:t>
      </w:r>
      <w:r w:rsidR="00FA0652" w:rsidRPr="00B87967">
        <w:rPr>
          <w:rFonts w:ascii="Katsoulidis" w:hAnsi="Katsoulidis" w:cstheme="minorHAnsi"/>
          <w:szCs w:val="24"/>
        </w:rPr>
        <w:t>Διατμηματικό Μ</w:t>
      </w:r>
      <w:r w:rsidR="00FB59A0" w:rsidRPr="00B87967">
        <w:rPr>
          <w:rFonts w:ascii="Katsoulidis" w:hAnsi="Katsoulidis" w:cstheme="minorHAnsi"/>
          <w:szCs w:val="24"/>
        </w:rPr>
        <w:t>εταπτυχιακό Πρόγραμμα Σπουδών (</w:t>
      </w:r>
      <w:r w:rsidR="004E15B0" w:rsidRPr="00B87967">
        <w:rPr>
          <w:rFonts w:ascii="Katsoulidis" w:hAnsi="Katsoulidis" w:cstheme="minorHAnsi"/>
          <w:szCs w:val="24"/>
        </w:rPr>
        <w:t>Δ</w:t>
      </w:r>
      <w:r w:rsidR="00FB59A0" w:rsidRPr="00B87967">
        <w:rPr>
          <w:rFonts w:ascii="Katsoulidis" w:hAnsi="Katsoulidis" w:cstheme="minorHAnsi"/>
          <w:szCs w:val="24"/>
        </w:rPr>
        <w:t>.</w:t>
      </w:r>
      <w:r w:rsidR="00FA0652" w:rsidRPr="00B87967">
        <w:rPr>
          <w:rFonts w:ascii="Katsoulidis" w:hAnsi="Katsoulidis" w:cstheme="minorHAnsi"/>
          <w:szCs w:val="24"/>
        </w:rPr>
        <w:t>Π</w:t>
      </w:r>
      <w:r w:rsidR="00FB59A0" w:rsidRPr="00B87967">
        <w:rPr>
          <w:rFonts w:ascii="Katsoulidis" w:hAnsi="Katsoulidis" w:cstheme="minorHAnsi"/>
          <w:szCs w:val="24"/>
        </w:rPr>
        <w:t>.</w:t>
      </w:r>
      <w:r w:rsidR="00FA0652" w:rsidRPr="00B87967">
        <w:rPr>
          <w:rFonts w:ascii="Katsoulidis" w:hAnsi="Katsoulidis" w:cstheme="minorHAnsi"/>
          <w:szCs w:val="24"/>
        </w:rPr>
        <w:t>Μ</w:t>
      </w:r>
      <w:r w:rsidR="00FB59A0" w:rsidRPr="00B87967">
        <w:rPr>
          <w:rFonts w:ascii="Katsoulidis" w:hAnsi="Katsoulidis" w:cstheme="minorHAnsi"/>
          <w:szCs w:val="24"/>
        </w:rPr>
        <w:t>.</w:t>
      </w:r>
      <w:r w:rsidR="00FA0652" w:rsidRPr="00B87967">
        <w:rPr>
          <w:rFonts w:ascii="Katsoulidis" w:hAnsi="Katsoulidis" w:cstheme="minorHAnsi"/>
          <w:szCs w:val="24"/>
        </w:rPr>
        <w:t>Σ</w:t>
      </w:r>
      <w:r w:rsidR="00FB59A0" w:rsidRPr="00B87967">
        <w:rPr>
          <w:rFonts w:ascii="Katsoulidis" w:hAnsi="Katsoulidis" w:cstheme="minorHAnsi"/>
          <w:szCs w:val="24"/>
        </w:rPr>
        <w:t>.</w:t>
      </w:r>
      <w:r w:rsidR="00FA0652" w:rsidRPr="00B87967">
        <w:rPr>
          <w:rFonts w:ascii="Katsoulidis" w:hAnsi="Katsoulidis" w:cstheme="minorHAnsi"/>
          <w:szCs w:val="24"/>
        </w:rPr>
        <w:t xml:space="preserve">) των Τμημάτων Φυσικής και Πληροφορικής &amp; Τηλεπικοινωνιών, της Σχολής Θετικών Επιστημών του </w:t>
      </w:r>
      <w:r w:rsidR="00FB59A0" w:rsidRPr="00B87967">
        <w:rPr>
          <w:rFonts w:ascii="Katsoulidis" w:hAnsi="Katsoulidis" w:cstheme="minorHAnsi"/>
          <w:szCs w:val="24"/>
        </w:rPr>
        <w:t xml:space="preserve">Εθνικού και Καποδιστριακού </w:t>
      </w:r>
      <w:r w:rsidR="00FA0652" w:rsidRPr="00B87967">
        <w:rPr>
          <w:rFonts w:ascii="Katsoulidis" w:hAnsi="Katsoulidis" w:cstheme="minorHAnsi"/>
          <w:szCs w:val="24"/>
        </w:rPr>
        <w:t>Πανεπιστημίου Αθηνών</w:t>
      </w:r>
      <w:r w:rsidR="00FB59A0" w:rsidRPr="00B87967">
        <w:rPr>
          <w:rFonts w:ascii="Katsoulidis" w:hAnsi="Katsoulidis" w:cstheme="minorHAnsi"/>
          <w:szCs w:val="24"/>
        </w:rPr>
        <w:t xml:space="preserve"> (ΕΚΠΑ)</w:t>
      </w:r>
      <w:r w:rsidR="00FA0652" w:rsidRPr="00B87967">
        <w:rPr>
          <w:rFonts w:ascii="Katsoulidis" w:hAnsi="Katsoulidis" w:cstheme="minorHAnsi"/>
          <w:szCs w:val="24"/>
        </w:rPr>
        <w:t>, στις εξής ειδικεύσεις</w:t>
      </w:r>
      <w:r w:rsidRPr="00B87967">
        <w:rPr>
          <w:rFonts w:ascii="Katsoulidis" w:hAnsi="Katsoulidis" w:cstheme="minorHAnsi"/>
          <w:szCs w:val="24"/>
        </w:rPr>
        <w:t xml:space="preserve"> :</w:t>
      </w:r>
    </w:p>
    <w:p w:rsidR="00B929D6" w:rsidRPr="00B87967" w:rsidRDefault="00FA0652" w:rsidP="00BD6C50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left="1701" w:right="-1" w:firstLine="0"/>
        <w:rPr>
          <w:rFonts w:ascii="Katsoulidis" w:hAnsi="Katsoulidis" w:cstheme="minorHAnsi"/>
          <w:b/>
        </w:rPr>
      </w:pPr>
      <w:r w:rsidRPr="00B87967">
        <w:rPr>
          <w:rFonts w:ascii="Katsoulidis" w:hAnsi="Katsoulidis" w:cstheme="minorHAnsi"/>
          <w:b/>
        </w:rPr>
        <w:t xml:space="preserve">Ηλεκτρονικής </w:t>
      </w:r>
      <w:r w:rsidR="00BD6C50" w:rsidRPr="00B87967">
        <w:rPr>
          <w:rFonts w:ascii="Katsoulidis" w:hAnsi="Katsoulidis" w:cstheme="minorHAnsi"/>
          <w:b/>
          <w:lang w:val="en-US"/>
        </w:rPr>
        <w:t>–</w:t>
      </w:r>
      <w:r w:rsidRPr="00B87967">
        <w:rPr>
          <w:rFonts w:ascii="Katsoulidis" w:hAnsi="Katsoulidis" w:cstheme="minorHAnsi"/>
          <w:b/>
        </w:rPr>
        <w:t xml:space="preserve"> Ραδιοηλεκτρολογίας</w:t>
      </w:r>
    </w:p>
    <w:p w:rsidR="00FB59A0" w:rsidRPr="00B87967" w:rsidRDefault="00FA0652" w:rsidP="00BD6C50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left="1701" w:right="-1" w:firstLine="0"/>
        <w:rPr>
          <w:rFonts w:ascii="Katsoulidis" w:hAnsi="Katsoulidis" w:cstheme="minorHAnsi"/>
          <w:b/>
        </w:rPr>
      </w:pPr>
      <w:r w:rsidRPr="00B87967">
        <w:rPr>
          <w:rFonts w:ascii="Katsoulidis" w:hAnsi="Katsoulidis" w:cstheme="minorHAnsi"/>
          <w:b/>
        </w:rPr>
        <w:t>Ηλεκτρονικού Αυτοματισμού</w:t>
      </w:r>
    </w:p>
    <w:p w:rsidR="00485309" w:rsidRPr="00B87967" w:rsidRDefault="00C878AB" w:rsidP="00FB59A0">
      <w:pPr>
        <w:pStyle w:val="BodyText"/>
        <w:tabs>
          <w:tab w:val="left" w:pos="0"/>
          <w:tab w:val="left" w:pos="284"/>
        </w:tabs>
        <w:spacing w:after="120" w:line="240" w:lineRule="auto"/>
        <w:ind w:right="-1"/>
        <w:rPr>
          <w:rFonts w:ascii="Katsoulidis" w:hAnsi="Katsoulidis" w:cstheme="minorHAnsi"/>
          <w:szCs w:val="24"/>
        </w:rPr>
      </w:pPr>
      <w:r w:rsidRPr="00B87967">
        <w:rPr>
          <w:rFonts w:ascii="Katsoulidis" w:hAnsi="Katsoulidis" w:cstheme="minorHAnsi"/>
          <w:szCs w:val="24"/>
        </w:rPr>
        <w:t xml:space="preserve">Σύμφωνα με την </w:t>
      </w:r>
      <w:r w:rsidR="001F36BE">
        <w:rPr>
          <w:rFonts w:ascii="Katsoulidis" w:hAnsi="Katsoulidis" w:cstheme="minorHAnsi"/>
          <w:szCs w:val="24"/>
        </w:rPr>
        <w:t xml:space="preserve">υπ’ </w:t>
      </w:r>
      <w:proofErr w:type="spellStart"/>
      <w:r w:rsidR="001F36BE">
        <w:rPr>
          <w:rFonts w:ascii="Katsoulidis" w:hAnsi="Katsoulidis" w:cstheme="minorHAnsi"/>
          <w:szCs w:val="24"/>
        </w:rPr>
        <w:t>αρ</w:t>
      </w:r>
      <w:proofErr w:type="spellEnd"/>
      <w:r w:rsidR="001F36BE">
        <w:rPr>
          <w:rFonts w:ascii="Katsoulidis" w:hAnsi="Katsoulidis" w:cstheme="minorHAnsi"/>
          <w:szCs w:val="24"/>
        </w:rPr>
        <w:t>. 674/23-04-2018 Υπουργική</w:t>
      </w:r>
      <w:r w:rsidRPr="00B87967">
        <w:rPr>
          <w:rFonts w:ascii="Katsoulidis" w:hAnsi="Katsoulidis" w:cstheme="minorHAnsi"/>
          <w:szCs w:val="24"/>
        </w:rPr>
        <w:t xml:space="preserve"> Απόφαση </w:t>
      </w:r>
      <w:r w:rsidR="001F36BE">
        <w:rPr>
          <w:rFonts w:ascii="Katsoulidis" w:hAnsi="Katsoulidis" w:cstheme="minorHAnsi"/>
          <w:szCs w:val="24"/>
        </w:rPr>
        <w:t xml:space="preserve">έγκρισης του Κανονισμού του Δια-τμηματικού Προγράμματος Μεταπτυχιακών Σπουδών </w:t>
      </w:r>
      <w:r w:rsidRPr="00B87967">
        <w:rPr>
          <w:rFonts w:ascii="Katsoulidis" w:hAnsi="Katsoulidis" w:cstheme="minorHAnsi"/>
          <w:szCs w:val="24"/>
        </w:rPr>
        <w:t>(ΦΕΚ 1818/22-05-2018)</w:t>
      </w:r>
      <w:r w:rsidR="00FA0652" w:rsidRPr="00B87967">
        <w:rPr>
          <w:rFonts w:ascii="Katsoulidis" w:hAnsi="Katsoulidis" w:cstheme="minorHAnsi"/>
          <w:szCs w:val="24"/>
        </w:rPr>
        <w:t xml:space="preserve"> το ως άνω</w:t>
      </w:r>
      <w:r w:rsidR="00E83133" w:rsidRPr="00B87967">
        <w:rPr>
          <w:rFonts w:ascii="Katsoulidis" w:hAnsi="Katsoulidis" w:cstheme="minorHAnsi"/>
          <w:szCs w:val="24"/>
        </w:rPr>
        <w:t xml:space="preserve"> </w:t>
      </w:r>
      <w:r w:rsidR="00485309" w:rsidRPr="00B87967">
        <w:rPr>
          <w:rFonts w:ascii="Katsoulidis" w:hAnsi="Katsoulidis" w:cstheme="minorHAnsi"/>
          <w:szCs w:val="24"/>
        </w:rPr>
        <w:t>Δ.Π.Μ.Σ απονέμει</w:t>
      </w:r>
      <w:r w:rsidRPr="00B87967">
        <w:rPr>
          <w:rFonts w:ascii="Katsoulidis" w:hAnsi="Katsoulidis" w:cstheme="minorHAnsi"/>
          <w:szCs w:val="24"/>
        </w:rPr>
        <w:t xml:space="preserve"> τους εξής μεταπτυχιακούς τίτλους</w:t>
      </w:r>
      <w:r w:rsidR="00485309" w:rsidRPr="00B87967">
        <w:rPr>
          <w:rFonts w:ascii="Katsoulidis" w:hAnsi="Katsoulidis" w:cstheme="minorHAnsi"/>
          <w:szCs w:val="24"/>
        </w:rPr>
        <w:t xml:space="preserve">: (α) Μεταπτυχιακό Δίπλωμα Ειδίκευσης (Μ.Δ.Ε.) στην Ηλεκτρονική και Ραδιοηλεκτρολογία (Ρ/Η) </w:t>
      </w:r>
      <w:r w:rsidRPr="00B87967">
        <w:rPr>
          <w:rFonts w:ascii="Katsoulidis" w:hAnsi="Katsoulidis" w:cstheme="minorHAnsi"/>
          <w:szCs w:val="24"/>
        </w:rPr>
        <w:t>(Μ</w:t>
      </w:r>
      <w:proofErr w:type="spellStart"/>
      <w:r w:rsidRPr="00B87967">
        <w:rPr>
          <w:rFonts w:ascii="Katsoulidis" w:hAnsi="Katsoulidis" w:cstheme="minorHAnsi"/>
          <w:szCs w:val="24"/>
          <w:lang w:val="en-US"/>
        </w:rPr>
        <w:t>Sc</w:t>
      </w:r>
      <w:proofErr w:type="spellEnd"/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in</w:t>
      </w:r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Electronics</w:t>
      </w:r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and</w:t>
      </w:r>
      <w:r w:rsidRPr="00B87967">
        <w:rPr>
          <w:rFonts w:ascii="Katsoulidis" w:hAnsi="Katsoulidis" w:cstheme="minorHAnsi"/>
          <w:szCs w:val="24"/>
        </w:rPr>
        <w:t xml:space="preserve"> </w:t>
      </w:r>
      <w:proofErr w:type="spellStart"/>
      <w:r w:rsidRPr="00B87967">
        <w:rPr>
          <w:rFonts w:ascii="Katsoulidis" w:hAnsi="Katsoulidis" w:cstheme="minorHAnsi"/>
          <w:szCs w:val="24"/>
          <w:lang w:val="en-US"/>
        </w:rPr>
        <w:t>Radioelectrology</w:t>
      </w:r>
      <w:proofErr w:type="spellEnd"/>
      <w:r w:rsidRPr="00B87967">
        <w:rPr>
          <w:rFonts w:ascii="Katsoulidis" w:hAnsi="Katsoulidis" w:cstheme="minorHAnsi"/>
          <w:szCs w:val="24"/>
        </w:rPr>
        <w:t xml:space="preserve">) και </w:t>
      </w:r>
      <w:r w:rsidR="00485309" w:rsidRPr="00B87967">
        <w:rPr>
          <w:rFonts w:ascii="Katsoulidis" w:hAnsi="Katsoulidis" w:cstheme="minorHAnsi"/>
          <w:szCs w:val="24"/>
        </w:rPr>
        <w:t>(β) Μεταπτυχιακό Δίπλωμα Ειδίκευσης (Μ.Δ.Ε.) στον Ηλεκτρονικό Αυτοματισμό (H/A)</w:t>
      </w:r>
      <w:r w:rsidRPr="00B87967">
        <w:rPr>
          <w:rFonts w:ascii="Katsoulidis" w:hAnsi="Katsoulidis" w:cstheme="minorHAnsi"/>
          <w:szCs w:val="24"/>
        </w:rPr>
        <w:t xml:space="preserve"> (</w:t>
      </w:r>
      <w:r w:rsidRPr="00B87967">
        <w:rPr>
          <w:rFonts w:ascii="Katsoulidis" w:hAnsi="Katsoulidis" w:cstheme="minorHAnsi"/>
          <w:szCs w:val="24"/>
          <w:lang w:val="en-US"/>
        </w:rPr>
        <w:t>MSc</w:t>
      </w:r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in</w:t>
      </w:r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Control</w:t>
      </w:r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and</w:t>
      </w:r>
      <w:r w:rsidRPr="00B87967">
        <w:rPr>
          <w:rFonts w:ascii="Katsoulidis" w:hAnsi="Katsoulidis" w:cstheme="minorHAnsi"/>
          <w:szCs w:val="24"/>
        </w:rPr>
        <w:t xml:space="preserve"> </w:t>
      </w:r>
      <w:r w:rsidRPr="00B87967">
        <w:rPr>
          <w:rFonts w:ascii="Katsoulidis" w:hAnsi="Katsoulidis" w:cstheme="minorHAnsi"/>
          <w:szCs w:val="24"/>
          <w:lang w:val="en-US"/>
        </w:rPr>
        <w:t>Computing</w:t>
      </w:r>
      <w:r w:rsidRPr="00B87967">
        <w:rPr>
          <w:rFonts w:ascii="Katsoulidis" w:hAnsi="Katsoulidis" w:cstheme="minorHAnsi"/>
          <w:szCs w:val="24"/>
        </w:rPr>
        <w:t>).</w:t>
      </w:r>
    </w:p>
    <w:p w:rsidR="00FB59A0" w:rsidRPr="00B87967" w:rsidRDefault="00FB59A0" w:rsidP="00FB59A0">
      <w:pPr>
        <w:pStyle w:val="BodyText"/>
        <w:tabs>
          <w:tab w:val="left" w:pos="0"/>
          <w:tab w:val="left" w:pos="284"/>
        </w:tabs>
        <w:spacing w:after="120" w:line="240" w:lineRule="auto"/>
        <w:ind w:right="-1"/>
        <w:rPr>
          <w:rFonts w:ascii="Katsoulidis" w:hAnsi="Katsoulidis" w:cstheme="minorHAnsi"/>
          <w:szCs w:val="24"/>
        </w:rPr>
      </w:pPr>
    </w:p>
    <w:p w:rsidR="00E16CAD" w:rsidRPr="00B87967" w:rsidRDefault="00485309" w:rsidP="008E4F85">
      <w:pPr>
        <w:pStyle w:val="BodyText"/>
        <w:tabs>
          <w:tab w:val="left" w:pos="0"/>
          <w:tab w:val="left" w:pos="284"/>
        </w:tabs>
        <w:spacing w:after="120" w:line="240" w:lineRule="auto"/>
        <w:ind w:right="-1"/>
        <w:jc w:val="center"/>
        <w:rPr>
          <w:rFonts w:ascii="Katsoulidis" w:hAnsi="Katsoulidis" w:cstheme="minorHAnsi"/>
          <w:b/>
          <w:szCs w:val="24"/>
        </w:rPr>
      </w:pPr>
      <w:r w:rsidRPr="00B87967">
        <w:rPr>
          <w:rFonts w:ascii="Katsoulidis" w:hAnsi="Katsoulidis" w:cstheme="minorHAnsi"/>
          <w:b/>
          <w:szCs w:val="24"/>
        </w:rPr>
        <w:t>Κατηγορίες Πτυχιούχων</w:t>
      </w:r>
    </w:p>
    <w:p w:rsidR="0041477F" w:rsidRPr="00B87967" w:rsidRDefault="00485309" w:rsidP="0041477F">
      <w:pPr>
        <w:pStyle w:val="BodyText"/>
        <w:tabs>
          <w:tab w:val="left" w:pos="0"/>
          <w:tab w:val="left" w:pos="284"/>
        </w:tabs>
        <w:spacing w:after="120" w:line="240" w:lineRule="auto"/>
        <w:ind w:right="-1"/>
        <w:rPr>
          <w:rFonts w:ascii="Katsoulidis" w:hAnsi="Katsoulidis" w:cstheme="minorHAnsi"/>
          <w:szCs w:val="24"/>
        </w:rPr>
      </w:pPr>
      <w:r w:rsidRPr="00B87967">
        <w:rPr>
          <w:rFonts w:ascii="Katsoulidis" w:hAnsi="Katsoulidis" w:cstheme="minorHAnsi"/>
          <w:szCs w:val="24"/>
        </w:rPr>
        <w:t xml:space="preserve">Στο Δ.Π.Μ.Σ. γίνονται δεκτοί: (α) Πτυχιούχοι </w:t>
      </w:r>
      <w:r w:rsidR="00C878AB" w:rsidRPr="00B87967">
        <w:rPr>
          <w:rFonts w:ascii="Katsoulidis" w:hAnsi="Katsoulidis" w:cstheme="minorHAnsi"/>
          <w:szCs w:val="24"/>
        </w:rPr>
        <w:t>του Τμήματος Φυσικής του ΕΚΠΑ ή άλλων Πανεπιστημίων της ημεδαπής, β) Πτυχιούχοι Τμημάτων του ίδιου ή συναφούς γνωστικού αντικειμένου άλλων Πανεπιστημίων της ημεδαπής ή αναγνωρισμένων ομοταγών Ιδρυμάτων της αλλοδαπής, απόφοιτοι των Ανωτάτων Στρατιωτικών Εκπαιδευτικών Ιδρυμάτων (ΑΣΕΙ) καθώς και Πτυχιούχοι Τμημάτων ΤΕΙ συναφούς γνωστικού αντικειμένου.</w:t>
      </w:r>
      <w:r w:rsidR="00BD6C50" w:rsidRPr="00B87967">
        <w:rPr>
          <w:rFonts w:ascii="Katsoulidis" w:hAnsi="Katsoulidis" w:cstheme="minorHAnsi"/>
          <w:szCs w:val="24"/>
        </w:rPr>
        <w:t xml:space="preserve"> </w:t>
      </w:r>
      <w:r w:rsidR="000035EB" w:rsidRPr="00B87967">
        <w:rPr>
          <w:rFonts w:ascii="Katsoulidis" w:hAnsi="Katsoulidis" w:cstheme="minorHAnsi"/>
          <w:szCs w:val="24"/>
        </w:rPr>
        <w:t xml:space="preserve">Μετά από </w:t>
      </w:r>
      <w:r w:rsidR="000035EB" w:rsidRPr="00B87967">
        <w:rPr>
          <w:rFonts w:ascii="Katsoulidis" w:hAnsi="Katsoulidis" w:cstheme="minorHAnsi"/>
          <w:szCs w:val="24"/>
          <w:u w:val="single"/>
        </w:rPr>
        <w:t>ειδική απόφαση της Ε.Δ.Ε. γίνονται δεκτοί και άλλοι Πτυχιούχοι</w:t>
      </w:r>
      <w:r w:rsidR="000035EB" w:rsidRPr="00B87967">
        <w:rPr>
          <w:rFonts w:ascii="Katsoulidis" w:hAnsi="Katsoulidis" w:cstheme="minorHAnsi"/>
          <w:szCs w:val="24"/>
        </w:rPr>
        <w:t xml:space="preserve"> συναφούς γνωστικού αντικειμένου, που έχουν επαγγελματική εμπειρία στο χώρο της Ηλεκτρονικής, της Πληροφορικής, των Τηλεπικοινωνιών και του Αυτοματισμού.</w:t>
      </w:r>
      <w:r w:rsidR="00BD6C50" w:rsidRPr="00B87967">
        <w:rPr>
          <w:rFonts w:ascii="Katsoulidis" w:hAnsi="Katsoulidis" w:cstheme="minorHAnsi"/>
          <w:szCs w:val="24"/>
        </w:rPr>
        <w:t xml:space="preserve"> </w:t>
      </w:r>
      <w:r w:rsidR="000035EB" w:rsidRPr="00B87967">
        <w:rPr>
          <w:rFonts w:ascii="Katsoulidis" w:hAnsi="Katsoulidis" w:cstheme="minorHAnsi"/>
          <w:szCs w:val="24"/>
        </w:rPr>
        <w:t xml:space="preserve">Μέγιστος αριθμός εισακτέων ετησίως σε κάθε ειδίκευση είναι </w:t>
      </w:r>
      <w:r w:rsidR="000035EB" w:rsidRPr="00B87967">
        <w:rPr>
          <w:rFonts w:ascii="Katsoulidis" w:hAnsi="Katsoulidis" w:cstheme="minorHAnsi"/>
          <w:b/>
          <w:szCs w:val="24"/>
        </w:rPr>
        <w:t xml:space="preserve">είκοσι πέντε (25). </w:t>
      </w:r>
      <w:r w:rsidR="000035EB" w:rsidRPr="00B87967">
        <w:rPr>
          <w:rFonts w:ascii="Katsoulidis" w:hAnsi="Katsoulidis" w:cstheme="minorHAnsi"/>
          <w:szCs w:val="24"/>
        </w:rPr>
        <w:t xml:space="preserve">Στον αριθμό αυτό δεν  συμπεριλαμβάνονται οι  απόφοιτοι της  μίας ειδίκευσης όταν είναι υποψήφιοι για την άλλη, στην οποία επιλέγονται αυτοδικαίως. </w:t>
      </w:r>
    </w:p>
    <w:p w:rsidR="008E4F85" w:rsidRPr="00B87967" w:rsidRDefault="008E4F85" w:rsidP="0041477F">
      <w:pPr>
        <w:pStyle w:val="BodyText"/>
        <w:tabs>
          <w:tab w:val="left" w:pos="0"/>
          <w:tab w:val="left" w:pos="284"/>
        </w:tabs>
        <w:spacing w:after="120" w:line="240" w:lineRule="auto"/>
        <w:ind w:right="-1"/>
        <w:rPr>
          <w:rFonts w:ascii="Katsoulidis" w:hAnsi="Katsoulidis" w:cstheme="minorHAnsi"/>
          <w:szCs w:val="24"/>
        </w:rPr>
      </w:pPr>
    </w:p>
    <w:p w:rsidR="009F7291" w:rsidRPr="00B87967" w:rsidRDefault="004E15B0" w:rsidP="0041477F">
      <w:pPr>
        <w:pStyle w:val="BodyText"/>
        <w:tabs>
          <w:tab w:val="left" w:pos="0"/>
          <w:tab w:val="left" w:pos="284"/>
        </w:tabs>
        <w:spacing w:after="120" w:line="240" w:lineRule="auto"/>
        <w:ind w:right="-1"/>
        <w:jc w:val="center"/>
        <w:rPr>
          <w:rFonts w:ascii="Katsoulidis" w:hAnsi="Katsoulidis" w:cstheme="minorHAnsi"/>
          <w:szCs w:val="24"/>
          <w:highlight w:val="yellow"/>
        </w:rPr>
      </w:pPr>
      <w:r w:rsidRPr="00B87967">
        <w:rPr>
          <w:rFonts w:ascii="Katsoulidis" w:hAnsi="Katsoulidis" w:cstheme="minorHAnsi"/>
          <w:b/>
          <w:szCs w:val="24"/>
        </w:rPr>
        <w:t>Διαδικασία επιλογής</w:t>
      </w:r>
    </w:p>
    <w:p w:rsidR="00E16CAD" w:rsidRPr="00B87967" w:rsidRDefault="001F36BE" w:rsidP="001F36BE">
      <w:pPr>
        <w:pStyle w:val="ListParagraph"/>
        <w:spacing w:after="120"/>
        <w:ind w:left="0" w:right="-1"/>
        <w:jc w:val="both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-</w:t>
      </w:r>
      <w:r w:rsidR="006845F6" w:rsidRPr="00B87967">
        <w:rPr>
          <w:rFonts w:ascii="Katsoulidis" w:hAnsi="Katsoulidis" w:cstheme="minorHAnsi"/>
        </w:rPr>
        <w:t>Η ΕΔΕ</w:t>
      </w:r>
      <w:r w:rsidR="0041477F" w:rsidRPr="00B87967">
        <w:rPr>
          <w:rFonts w:ascii="Katsoulidis" w:hAnsi="Katsoulidis" w:cstheme="minorHAnsi"/>
        </w:rPr>
        <w:t>. έχει καταρτίσει κατάλογο συναφών μαθημάτων/επιστημονικών αντικειμέ</w:t>
      </w:r>
      <w:r w:rsidR="00E16CAD" w:rsidRPr="00B87967">
        <w:rPr>
          <w:rFonts w:ascii="Katsoulidis" w:hAnsi="Katsoulidis" w:cstheme="minorHAnsi"/>
        </w:rPr>
        <w:t>νων για το Δ.Π.Μ.Σ.</w:t>
      </w:r>
      <w:r w:rsidR="004F34FB" w:rsidRPr="00B87967">
        <w:rPr>
          <w:rFonts w:ascii="Katsoulidis" w:hAnsi="Katsoulidis" w:cstheme="minorHAnsi"/>
        </w:rPr>
        <w:t xml:space="preserve"> </w:t>
      </w:r>
      <w:r w:rsidR="0041477F" w:rsidRPr="00B87967">
        <w:rPr>
          <w:rFonts w:ascii="Katsoulidis" w:hAnsi="Katsoulidis" w:cstheme="minorHAnsi"/>
        </w:rPr>
        <w:t xml:space="preserve">με αντίστοιχους συντελεστές βαρύτητας. Στον κατάλογο αυτό λαμβάνονται υπόψη ο βαθμός πτυχίου, οι βαθμοί στα συναφή μαθήματα, ο βαθμός της πτυχιακής εργασίας, επιστημονικές δημοσιεύσεις, τυχόν συμμετοχή σε ερευνητικά προγράμματα και σχετική επαγγελματική εμπειρία. Επίσης, οι συστατικές επιστολές και η γνώση ξένων γλωσσών. </w:t>
      </w:r>
    </w:p>
    <w:p w:rsidR="00BD6C50" w:rsidRPr="00B87967" w:rsidRDefault="001F36BE" w:rsidP="001F36BE">
      <w:pPr>
        <w:pStyle w:val="ListParagraph"/>
        <w:spacing w:after="120"/>
        <w:ind w:left="142" w:right="-1"/>
        <w:jc w:val="both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lastRenderedPageBreak/>
        <w:t>-</w:t>
      </w:r>
      <w:r w:rsidR="006845F6" w:rsidRPr="00B87967">
        <w:rPr>
          <w:rFonts w:ascii="Katsoulidis" w:hAnsi="Katsoulidis" w:cstheme="minorHAnsi"/>
        </w:rPr>
        <w:t>Η ΕΔΕ</w:t>
      </w:r>
      <w:r w:rsidR="00E16CAD" w:rsidRPr="00B87967">
        <w:rPr>
          <w:rFonts w:ascii="Katsoulidis" w:hAnsi="Katsoulidis" w:cstheme="minorHAnsi"/>
        </w:rPr>
        <w:t xml:space="preserve"> επικυρώνει την αντιστοίχιση των μαθημάτων του υποψηφίου και προχωρεί στην </w:t>
      </w:r>
      <w:r w:rsidR="00E16CAD" w:rsidRPr="00B87967">
        <w:rPr>
          <w:rFonts w:ascii="Katsoulidis" w:hAnsi="Katsoulidis" w:cstheme="minorHAnsi"/>
          <w:u w:val="single"/>
        </w:rPr>
        <w:t>κατάρτιση πίνακα κατάταξης των υποψηφίων</w:t>
      </w:r>
      <w:r w:rsidR="00E16CAD" w:rsidRPr="00B87967">
        <w:rPr>
          <w:rFonts w:ascii="Katsoulidis" w:hAnsi="Katsoulidis" w:cstheme="minorHAnsi"/>
        </w:rPr>
        <w:t xml:space="preserve"> ανά Πανεπιστήμιο, Σχολή και Τμήμα. Από κάθε πίνακα κατά</w:t>
      </w:r>
      <w:r w:rsidR="006845F6" w:rsidRPr="00B87967">
        <w:rPr>
          <w:rFonts w:ascii="Katsoulidis" w:hAnsi="Katsoulidis" w:cstheme="minorHAnsi"/>
        </w:rPr>
        <w:t>ταξης επιλέγονται από την ΕΔΕ</w:t>
      </w:r>
      <w:r w:rsidR="00E16CAD" w:rsidRPr="00B87967">
        <w:rPr>
          <w:rFonts w:ascii="Katsoulidis" w:hAnsi="Katsoulidis" w:cstheme="minorHAnsi"/>
        </w:rPr>
        <w:t xml:space="preserve"> οι κορυφαίοι, συνεκτιμώντας το πρόγραμμα σπουδών του Τμήματος προέλευσης</w:t>
      </w:r>
      <w:r w:rsidR="006845F6" w:rsidRPr="00B87967">
        <w:rPr>
          <w:rFonts w:ascii="Katsoulidis" w:hAnsi="Katsoulidis" w:cstheme="minorHAnsi"/>
        </w:rPr>
        <w:t xml:space="preserve">. </w:t>
      </w:r>
    </w:p>
    <w:p w:rsidR="00E16CAD" w:rsidRPr="00B87967" w:rsidRDefault="001F36BE" w:rsidP="001F36BE">
      <w:pPr>
        <w:pStyle w:val="ListParagraph"/>
        <w:spacing w:after="120"/>
        <w:ind w:left="142" w:right="-1"/>
        <w:jc w:val="both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-</w:t>
      </w:r>
      <w:r w:rsidR="006845F6" w:rsidRPr="00B87967">
        <w:rPr>
          <w:rFonts w:ascii="Katsoulidis" w:hAnsi="Katsoulidis" w:cstheme="minorHAnsi"/>
        </w:rPr>
        <w:t>Σε περίπτωση επιλογής μεταπτυχιακού φοιτητή, ο οποίος παρουσιάζει ελλείψεις σε επιμέρους θέματα τ</w:t>
      </w:r>
      <w:r w:rsidR="00BD6C50" w:rsidRPr="00B87967">
        <w:rPr>
          <w:rFonts w:ascii="Katsoulidis" w:hAnsi="Katsoulidis" w:cstheme="minorHAnsi"/>
        </w:rPr>
        <w:t xml:space="preserve">ου επιστημονικού αντικειμένου, </w:t>
      </w:r>
      <w:r w:rsidR="006845F6" w:rsidRPr="00B87967">
        <w:rPr>
          <w:rFonts w:ascii="Katsoulidis" w:hAnsi="Katsoulidis" w:cstheme="minorHAnsi"/>
        </w:rPr>
        <w:t>όπως αυτές αποτυπώνονται στους καταλόγους συναφών μαθημάτων/γνωστικών αντικειμένων, μπορεί να χρεώνονται, μετά από αιτιολογημένη απόφαση της ΕΔΕ, ορισμένα προπτυχιακά μαθήματα του Τμήματος Φυσικής και του Τμήματος Πληροφορικής &amp; Τηλεπικοινωνιών.</w:t>
      </w:r>
    </w:p>
    <w:p w:rsidR="0041477F" w:rsidRPr="00B87967" w:rsidRDefault="001F36BE" w:rsidP="001F36BE">
      <w:pPr>
        <w:pStyle w:val="ListParagraph"/>
        <w:spacing w:after="120"/>
        <w:ind w:left="142" w:right="-1"/>
        <w:jc w:val="both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-</w:t>
      </w:r>
      <w:r w:rsidR="006845F6" w:rsidRPr="00B87967">
        <w:rPr>
          <w:rFonts w:ascii="Katsoulidis" w:hAnsi="Katsoulidis" w:cstheme="minorHAnsi"/>
        </w:rPr>
        <w:t xml:space="preserve">Η ΕΔΕ </w:t>
      </w:r>
      <w:r w:rsidR="0041477F" w:rsidRPr="00B87967">
        <w:rPr>
          <w:rFonts w:ascii="Katsoulidis" w:hAnsi="Katsoulidis" w:cstheme="minorHAnsi"/>
        </w:rPr>
        <w:t>διατηρεί το δικαίωμα συνέντευξης των υποψηφίων.</w:t>
      </w:r>
    </w:p>
    <w:p w:rsidR="00BD6C50" w:rsidRPr="00B87967" w:rsidRDefault="00BD6C50" w:rsidP="00A7303D">
      <w:pPr>
        <w:pStyle w:val="ListParagraph"/>
        <w:tabs>
          <w:tab w:val="left" w:pos="284"/>
        </w:tabs>
        <w:spacing w:after="120"/>
        <w:ind w:left="0" w:right="-1"/>
        <w:jc w:val="both"/>
        <w:rPr>
          <w:rFonts w:ascii="Katsoulidis" w:hAnsi="Katsoulidis" w:cstheme="minorHAnsi"/>
        </w:rPr>
      </w:pPr>
    </w:p>
    <w:p w:rsidR="0041477F" w:rsidRDefault="009F1692" w:rsidP="009F1692">
      <w:pPr>
        <w:pStyle w:val="ListParagraph"/>
        <w:tabs>
          <w:tab w:val="left" w:pos="284"/>
        </w:tabs>
        <w:spacing w:after="120"/>
        <w:ind w:left="0" w:right="-1"/>
        <w:jc w:val="center"/>
        <w:rPr>
          <w:rFonts w:ascii="Katsoulidis" w:hAnsi="Katsoulidis" w:cstheme="minorHAnsi"/>
          <w:b/>
        </w:rPr>
      </w:pPr>
      <w:r w:rsidRPr="00B87967">
        <w:rPr>
          <w:rFonts w:ascii="Katsoulidis" w:hAnsi="Katsoulidis" w:cstheme="minorHAnsi"/>
          <w:b/>
        </w:rPr>
        <w:t>Προθεσμίες-Απαραίτητα Δικαιολογητικά</w:t>
      </w:r>
    </w:p>
    <w:p w:rsidR="00C7638C" w:rsidRPr="00B87967" w:rsidRDefault="00C7638C" w:rsidP="009F1692">
      <w:pPr>
        <w:pStyle w:val="ListParagraph"/>
        <w:tabs>
          <w:tab w:val="left" w:pos="284"/>
        </w:tabs>
        <w:spacing w:after="120"/>
        <w:ind w:left="0" w:right="-1"/>
        <w:jc w:val="center"/>
        <w:rPr>
          <w:rFonts w:ascii="Katsoulidis" w:hAnsi="Katsoulidis" w:cstheme="minorHAnsi"/>
          <w:b/>
        </w:rPr>
      </w:pPr>
    </w:p>
    <w:p w:rsidR="00A7303D" w:rsidRPr="00EA046F" w:rsidRDefault="00A7303D" w:rsidP="009C74AF">
      <w:pPr>
        <w:pStyle w:val="ListParagraph"/>
        <w:tabs>
          <w:tab w:val="left" w:pos="284"/>
        </w:tabs>
        <w:spacing w:after="120"/>
        <w:ind w:left="0" w:right="-1"/>
        <w:rPr>
          <w:rFonts w:ascii="Katsoulidis" w:hAnsi="Katsoulidis" w:cstheme="minorHAnsi"/>
          <w:b/>
        </w:rPr>
      </w:pPr>
      <w:r w:rsidRPr="00B87967">
        <w:rPr>
          <w:rFonts w:ascii="Katsoulidis" w:hAnsi="Katsoulidis" w:cstheme="minorHAnsi"/>
        </w:rPr>
        <w:t xml:space="preserve">Οι υποψήφιοι </w:t>
      </w:r>
      <w:r w:rsidR="00043919" w:rsidRPr="00B87967">
        <w:rPr>
          <w:rFonts w:ascii="Katsoulidis" w:hAnsi="Katsoulidis" w:cstheme="minorHAnsi"/>
        </w:rPr>
        <w:t xml:space="preserve">μεταπτυχιακοί φοιτητές </w:t>
      </w:r>
      <w:r w:rsidRPr="00B87967">
        <w:rPr>
          <w:rFonts w:ascii="Katsoulidis" w:hAnsi="Katsoulidis" w:cstheme="minorHAnsi"/>
        </w:rPr>
        <w:t>θα πρέπει να υποβάλλουν</w:t>
      </w:r>
      <w:r w:rsidR="00F71F1A">
        <w:rPr>
          <w:rFonts w:ascii="Katsoulidis" w:hAnsi="Katsoulidis" w:cstheme="minorHAnsi"/>
        </w:rPr>
        <w:t xml:space="preserve"> την αίτησή </w:t>
      </w:r>
      <w:r w:rsidR="007B179C">
        <w:rPr>
          <w:rFonts w:ascii="Katsoulidis" w:hAnsi="Katsoulidis" w:cstheme="minorHAnsi"/>
        </w:rPr>
        <w:t>τους και τα παρακάτω δικαιολογητικά</w:t>
      </w:r>
      <w:r w:rsidR="007B179C" w:rsidRPr="007B179C">
        <w:rPr>
          <w:rFonts w:ascii="Katsoulidis" w:hAnsi="Katsoulidis" w:cstheme="minorHAnsi"/>
        </w:rPr>
        <w:t xml:space="preserve"> </w:t>
      </w:r>
      <w:r w:rsidR="007B179C">
        <w:rPr>
          <w:rFonts w:ascii="Katsoulidis" w:hAnsi="Katsoulidis" w:cstheme="minorHAnsi"/>
        </w:rPr>
        <w:t>από</w:t>
      </w:r>
      <w:r w:rsidR="00313496" w:rsidRPr="00B87967">
        <w:rPr>
          <w:rFonts w:ascii="Katsoulidis" w:hAnsi="Katsoulidis" w:cstheme="minorHAnsi"/>
        </w:rPr>
        <w:t xml:space="preserve"> </w:t>
      </w:r>
      <w:r w:rsidR="00113A0F">
        <w:rPr>
          <w:rFonts w:ascii="Katsoulidis" w:hAnsi="Katsoulidis" w:cstheme="minorHAnsi"/>
          <w:b/>
          <w:color w:val="0070C0"/>
          <w:u w:val="single"/>
        </w:rPr>
        <w:t>Δευτέρα</w:t>
      </w:r>
      <w:r w:rsidR="009F1692" w:rsidRPr="00B221D4">
        <w:rPr>
          <w:rFonts w:ascii="Katsoulidis" w:hAnsi="Katsoulidis" w:cstheme="minorHAnsi"/>
          <w:b/>
          <w:color w:val="0070C0"/>
          <w:u w:val="single"/>
        </w:rPr>
        <w:t xml:space="preserve"> </w:t>
      </w:r>
      <w:r w:rsidR="00113A0F">
        <w:rPr>
          <w:rFonts w:ascii="Katsoulidis" w:hAnsi="Katsoulidis" w:cstheme="minorHAnsi"/>
          <w:b/>
          <w:color w:val="0070C0"/>
          <w:u w:val="single"/>
        </w:rPr>
        <w:t>06</w:t>
      </w:r>
      <w:r w:rsidR="002E46BE">
        <w:rPr>
          <w:rFonts w:ascii="Katsoulidis" w:hAnsi="Katsoulidis" w:cstheme="minorHAnsi"/>
          <w:b/>
          <w:color w:val="0070C0"/>
          <w:u w:val="single"/>
        </w:rPr>
        <w:t>/07/2020</w:t>
      </w:r>
      <w:r w:rsidRPr="00B221D4">
        <w:rPr>
          <w:rFonts w:ascii="Katsoulidis" w:hAnsi="Katsoulidis" w:cstheme="minorHAnsi"/>
        </w:rPr>
        <w:t xml:space="preserve"> </w:t>
      </w:r>
      <w:r w:rsidR="007B179C">
        <w:rPr>
          <w:rFonts w:ascii="Katsoulidis" w:hAnsi="Katsoulidis" w:cstheme="minorHAnsi"/>
        </w:rPr>
        <w:t>έως και</w:t>
      </w:r>
      <w:r w:rsidR="00313496" w:rsidRPr="00B87967">
        <w:rPr>
          <w:rFonts w:ascii="Katsoulidis" w:hAnsi="Katsoulidis" w:cstheme="minorHAnsi"/>
        </w:rPr>
        <w:t xml:space="preserve"> </w:t>
      </w:r>
      <w:r w:rsidR="00113A0F">
        <w:rPr>
          <w:rFonts w:ascii="Katsoulidis" w:hAnsi="Katsoulidis" w:cstheme="minorHAnsi"/>
          <w:b/>
          <w:color w:val="0070C0"/>
          <w:u w:val="single"/>
        </w:rPr>
        <w:t>Παρασκευή 04</w:t>
      </w:r>
      <w:r w:rsidR="002E46BE">
        <w:rPr>
          <w:rFonts w:ascii="Katsoulidis" w:hAnsi="Katsoulidis" w:cstheme="minorHAnsi"/>
          <w:b/>
          <w:color w:val="0070C0"/>
          <w:u w:val="single"/>
        </w:rPr>
        <w:t>/09/2020</w:t>
      </w:r>
      <w:r w:rsidRPr="00B87967">
        <w:rPr>
          <w:rFonts w:ascii="Katsoulidis" w:hAnsi="Katsoulidis" w:cstheme="minorHAnsi"/>
          <w:color w:val="0070C0"/>
        </w:rPr>
        <w:t xml:space="preserve"> </w:t>
      </w:r>
      <w:r w:rsidRPr="00B87967">
        <w:rPr>
          <w:rFonts w:ascii="Katsoulidis" w:hAnsi="Katsoulidis" w:cstheme="minorHAnsi"/>
        </w:rPr>
        <w:t>στη</w:t>
      </w:r>
      <w:r w:rsidR="00F71F1A">
        <w:rPr>
          <w:rFonts w:ascii="Katsoulidis" w:hAnsi="Katsoulidis" w:cstheme="minorHAnsi"/>
        </w:rPr>
        <w:t xml:space="preserve">ν ηλεκτρονική διεύθυνση της Γραμματείας </w:t>
      </w:r>
      <w:r w:rsidR="00F71F1A" w:rsidRPr="00B71A27">
        <w:rPr>
          <w:rFonts w:ascii="Katsoulidis" w:hAnsi="Katsoulidis" w:cstheme="minorHAnsi"/>
          <w:u w:val="single"/>
        </w:rPr>
        <w:t xml:space="preserve">στο </w:t>
      </w:r>
      <w:proofErr w:type="spellStart"/>
      <w:r w:rsidR="00F71F1A" w:rsidRPr="009F4D10">
        <w:rPr>
          <w:rFonts w:ascii="Katsoulidis" w:hAnsi="Katsoulidis" w:cstheme="minorHAnsi"/>
          <w:i/>
          <w:u w:val="single"/>
          <w:lang w:val="en-US"/>
        </w:rPr>
        <w:t>secr</w:t>
      </w:r>
      <w:proofErr w:type="spellEnd"/>
      <w:r w:rsidR="00F71F1A" w:rsidRPr="009F4D10">
        <w:rPr>
          <w:rFonts w:ascii="Katsoulidis" w:hAnsi="Katsoulidis" w:cstheme="minorHAnsi"/>
          <w:i/>
          <w:u w:val="single"/>
        </w:rPr>
        <w:t>@</w:t>
      </w:r>
      <w:proofErr w:type="spellStart"/>
      <w:r w:rsidR="00F71F1A" w:rsidRPr="009F4D10">
        <w:rPr>
          <w:rFonts w:ascii="Katsoulidis" w:hAnsi="Katsoulidis" w:cstheme="minorHAnsi"/>
          <w:i/>
          <w:u w:val="single"/>
          <w:lang w:val="en-US"/>
        </w:rPr>
        <w:t>phys</w:t>
      </w:r>
      <w:proofErr w:type="spellEnd"/>
      <w:r w:rsidR="00F71F1A" w:rsidRPr="009F4D10">
        <w:rPr>
          <w:rFonts w:ascii="Katsoulidis" w:hAnsi="Katsoulidis" w:cstheme="minorHAnsi"/>
          <w:i/>
          <w:u w:val="single"/>
        </w:rPr>
        <w:t>.</w:t>
      </w:r>
      <w:proofErr w:type="spellStart"/>
      <w:r w:rsidR="00F71F1A" w:rsidRPr="009F4D10">
        <w:rPr>
          <w:rFonts w:ascii="Katsoulidis" w:hAnsi="Katsoulidis" w:cstheme="minorHAnsi"/>
          <w:i/>
          <w:u w:val="single"/>
          <w:lang w:val="en-US"/>
        </w:rPr>
        <w:t>uoa</w:t>
      </w:r>
      <w:proofErr w:type="spellEnd"/>
      <w:r w:rsidR="00F71F1A" w:rsidRPr="009F4D10">
        <w:rPr>
          <w:rFonts w:ascii="Katsoulidis" w:hAnsi="Katsoulidis" w:cstheme="minorHAnsi"/>
          <w:i/>
          <w:u w:val="single"/>
        </w:rPr>
        <w:t>.</w:t>
      </w:r>
      <w:r w:rsidR="00F71F1A" w:rsidRPr="009F4D10">
        <w:rPr>
          <w:rFonts w:ascii="Katsoulidis" w:hAnsi="Katsoulidis" w:cstheme="minorHAnsi"/>
          <w:i/>
          <w:u w:val="single"/>
          <w:lang w:val="en-US"/>
        </w:rPr>
        <w:t>gr</w:t>
      </w:r>
      <w:r w:rsidR="002E46BE">
        <w:rPr>
          <w:rFonts w:ascii="Katsoulidis" w:hAnsi="Katsoulidis" w:cstheme="minorHAnsi"/>
        </w:rPr>
        <w:t xml:space="preserve"> </w:t>
      </w:r>
      <w:r w:rsidRPr="00B87967">
        <w:rPr>
          <w:rFonts w:ascii="Katsoulidis" w:hAnsi="Katsoulidis" w:cstheme="minorHAnsi"/>
        </w:rPr>
        <w:t>, είτε</w:t>
      </w:r>
      <w:r w:rsidR="00313496" w:rsidRPr="00B87967">
        <w:rPr>
          <w:rFonts w:ascii="Katsoulidis" w:hAnsi="Katsoulidis" w:cstheme="minorHAnsi"/>
          <w:u w:val="single"/>
        </w:rPr>
        <w:t xml:space="preserve"> ταχυδρομικά με σφραγίδα </w:t>
      </w:r>
      <w:r w:rsidR="00E16CAD" w:rsidRPr="00B87967">
        <w:rPr>
          <w:rFonts w:ascii="Katsoulidis" w:hAnsi="Katsoulidis" w:cstheme="minorHAnsi"/>
          <w:u w:val="single"/>
        </w:rPr>
        <w:t>Ταχυδρομείου</w:t>
      </w:r>
      <w:r w:rsidR="007B179C">
        <w:rPr>
          <w:rFonts w:ascii="Katsoulidis" w:hAnsi="Katsoulidis" w:cstheme="minorHAnsi"/>
          <w:u w:val="single"/>
        </w:rPr>
        <w:t xml:space="preserve"> (έως</w:t>
      </w:r>
      <w:r w:rsidR="00EF6B2B">
        <w:rPr>
          <w:rFonts w:ascii="Katsoulidis" w:hAnsi="Katsoulidis" w:cstheme="minorHAnsi"/>
        </w:rPr>
        <w:t xml:space="preserve"> την</w:t>
      </w:r>
      <w:r w:rsidR="00F71F1A">
        <w:rPr>
          <w:rFonts w:ascii="Katsoulidis" w:hAnsi="Katsoulidis" w:cstheme="minorHAnsi"/>
        </w:rPr>
        <w:t xml:space="preserve"> </w:t>
      </w:r>
      <w:r w:rsidR="00113A0F">
        <w:rPr>
          <w:rFonts w:ascii="Katsoulidis" w:hAnsi="Katsoulidis" w:cstheme="minorHAnsi"/>
          <w:b/>
          <w:color w:val="4F81BD" w:themeColor="accent1"/>
          <w:u w:val="single"/>
        </w:rPr>
        <w:t>Παρασκευή</w:t>
      </w:r>
      <w:r w:rsidR="002C74FD" w:rsidRPr="00CC7728">
        <w:rPr>
          <w:rFonts w:ascii="Katsoulidis" w:hAnsi="Katsoulidis" w:cstheme="minorHAnsi"/>
          <w:b/>
          <w:color w:val="0070C0"/>
          <w:u w:val="single"/>
        </w:rPr>
        <w:t xml:space="preserve"> </w:t>
      </w:r>
      <w:r w:rsidR="00113A0F">
        <w:rPr>
          <w:rFonts w:ascii="Katsoulidis" w:hAnsi="Katsoulidis" w:cstheme="minorHAnsi"/>
          <w:b/>
          <w:color w:val="0070C0"/>
          <w:u w:val="single"/>
        </w:rPr>
        <w:t>04</w:t>
      </w:r>
      <w:r w:rsidR="00F71F1A" w:rsidRPr="00CC7728">
        <w:rPr>
          <w:rFonts w:ascii="Katsoulidis" w:hAnsi="Katsoulidis" w:cstheme="minorHAnsi"/>
          <w:b/>
          <w:color w:val="0070C0"/>
          <w:u w:val="single"/>
        </w:rPr>
        <w:t>/09/2020</w:t>
      </w:r>
      <w:r w:rsidR="007B179C">
        <w:rPr>
          <w:rFonts w:ascii="Katsoulidis" w:hAnsi="Katsoulidis" w:cstheme="minorHAnsi"/>
          <w:b/>
          <w:color w:val="0070C0"/>
          <w:u w:val="single"/>
        </w:rPr>
        <w:t>),</w:t>
      </w:r>
      <w:r w:rsidR="002B1409">
        <w:rPr>
          <w:rFonts w:ascii="Katsoulidis" w:hAnsi="Katsoulidis" w:cstheme="minorHAnsi"/>
          <w:b/>
          <w:color w:val="0070C0"/>
          <w:u w:val="single"/>
        </w:rPr>
        <w:t xml:space="preserve"> </w:t>
      </w:r>
      <w:r w:rsidR="002B1409" w:rsidRPr="00B87967">
        <w:rPr>
          <w:rFonts w:ascii="Katsoulidis" w:hAnsi="Katsoulidis" w:cstheme="minorHAnsi"/>
        </w:rPr>
        <w:t>είτε να αποστείλουν με υπηρεσία ταχυμεταφοράς (</w:t>
      </w:r>
      <w:r w:rsidR="002B1409" w:rsidRPr="00B87967">
        <w:rPr>
          <w:rFonts w:ascii="Katsoulidis" w:hAnsi="Katsoulidis" w:cstheme="minorHAnsi"/>
          <w:lang w:val="en-US"/>
        </w:rPr>
        <w:t>courier</w:t>
      </w:r>
      <w:r w:rsidR="002B1409">
        <w:rPr>
          <w:rFonts w:ascii="Katsoulidis" w:hAnsi="Katsoulidis" w:cstheme="minorHAnsi"/>
        </w:rPr>
        <w:t>)</w:t>
      </w:r>
      <w:r w:rsidR="00E16CAD" w:rsidRPr="00B87967">
        <w:rPr>
          <w:rFonts w:ascii="Katsoulidis" w:hAnsi="Katsoulidis" w:cstheme="minorHAnsi"/>
          <w:color w:val="0070C0"/>
        </w:rPr>
        <w:t xml:space="preserve"> </w:t>
      </w:r>
      <w:r w:rsidR="002B1409">
        <w:rPr>
          <w:rFonts w:ascii="Katsoulidis" w:hAnsi="Katsoulidis" w:cstheme="minorHAnsi"/>
        </w:rPr>
        <w:t>στη Δ</w:t>
      </w:r>
      <w:r w:rsidRPr="00B87967">
        <w:rPr>
          <w:rFonts w:ascii="Katsoulidis" w:hAnsi="Katsoulidis" w:cstheme="minorHAnsi"/>
        </w:rPr>
        <w:t xml:space="preserve">ιεύθυνση: </w:t>
      </w:r>
      <w:r w:rsidRPr="00EA046F">
        <w:rPr>
          <w:rFonts w:ascii="Katsoulidis" w:hAnsi="Katsoulidis" w:cstheme="minorHAnsi"/>
          <w:b/>
        </w:rPr>
        <w:t>Γραμματεία Τμήματος Φυ</w:t>
      </w:r>
      <w:r w:rsidR="00EA046F">
        <w:rPr>
          <w:rFonts w:ascii="Katsoulidis" w:hAnsi="Katsoulidis" w:cstheme="minorHAnsi"/>
          <w:b/>
        </w:rPr>
        <w:t>σικής ΕΚΠΑ</w:t>
      </w:r>
      <w:r w:rsidR="001B51CC" w:rsidRPr="00EA046F">
        <w:rPr>
          <w:rFonts w:ascii="Katsoulidis" w:hAnsi="Katsoulidis" w:cstheme="minorHAnsi"/>
          <w:b/>
        </w:rPr>
        <w:t xml:space="preserve"> υπόψη </w:t>
      </w:r>
      <w:proofErr w:type="spellStart"/>
      <w:r w:rsidR="001B51CC" w:rsidRPr="00EA046F">
        <w:rPr>
          <w:rFonts w:ascii="Katsoulidis" w:hAnsi="Katsoulidis" w:cstheme="minorHAnsi"/>
          <w:b/>
        </w:rPr>
        <w:t>κας</w:t>
      </w:r>
      <w:proofErr w:type="spellEnd"/>
      <w:r w:rsidR="001B51CC" w:rsidRPr="00EA046F">
        <w:rPr>
          <w:rFonts w:ascii="Katsoulidis" w:hAnsi="Katsoulidis" w:cstheme="minorHAnsi"/>
          <w:b/>
        </w:rPr>
        <w:t xml:space="preserve"> Π. </w:t>
      </w:r>
      <w:proofErr w:type="spellStart"/>
      <w:r w:rsidR="001B51CC" w:rsidRPr="00EA046F">
        <w:rPr>
          <w:rFonts w:ascii="Katsoulidis" w:hAnsi="Katsoulidis" w:cstheme="minorHAnsi"/>
          <w:b/>
        </w:rPr>
        <w:t>Στεφανάτου</w:t>
      </w:r>
      <w:proofErr w:type="spellEnd"/>
      <w:r w:rsidR="002B1409" w:rsidRPr="00EA046F">
        <w:rPr>
          <w:rFonts w:ascii="Katsoulidis" w:hAnsi="Katsoulidis" w:cstheme="minorHAnsi"/>
          <w:b/>
        </w:rPr>
        <w:t xml:space="preserve"> </w:t>
      </w:r>
      <w:hyperlink r:id="rId7" w:history="1">
        <w:r w:rsidR="002B1409" w:rsidRPr="00EA046F">
          <w:rPr>
            <w:rStyle w:val="Hyperlink"/>
            <w:rFonts w:ascii="Katsoulidis" w:hAnsi="Katsoulidis" w:cstheme="minorHAnsi"/>
            <w:b/>
            <w:lang w:val="en-US"/>
          </w:rPr>
          <w:t>pstefan</w:t>
        </w:r>
        <w:r w:rsidR="002B1409" w:rsidRPr="00EA046F">
          <w:rPr>
            <w:rStyle w:val="Hyperlink"/>
            <w:rFonts w:ascii="Katsoulidis" w:hAnsi="Katsoulidis" w:cstheme="minorHAnsi"/>
            <w:b/>
          </w:rPr>
          <w:t>@</w:t>
        </w:r>
        <w:r w:rsidR="002B1409" w:rsidRPr="00EA046F">
          <w:rPr>
            <w:rStyle w:val="Hyperlink"/>
            <w:rFonts w:ascii="Katsoulidis" w:hAnsi="Katsoulidis" w:cstheme="minorHAnsi"/>
            <w:b/>
            <w:lang w:val="en-US"/>
          </w:rPr>
          <w:t>phys</w:t>
        </w:r>
        <w:r w:rsidR="002B1409" w:rsidRPr="00EA046F">
          <w:rPr>
            <w:rStyle w:val="Hyperlink"/>
            <w:rFonts w:ascii="Katsoulidis" w:hAnsi="Katsoulidis" w:cstheme="minorHAnsi"/>
            <w:b/>
          </w:rPr>
          <w:t>.</w:t>
        </w:r>
        <w:r w:rsidR="002B1409" w:rsidRPr="00EA046F">
          <w:rPr>
            <w:rStyle w:val="Hyperlink"/>
            <w:rFonts w:ascii="Katsoulidis" w:hAnsi="Katsoulidis" w:cstheme="minorHAnsi"/>
            <w:b/>
            <w:lang w:val="en-US"/>
          </w:rPr>
          <w:t>uoa</w:t>
        </w:r>
        <w:r w:rsidR="002B1409" w:rsidRPr="00EA046F">
          <w:rPr>
            <w:rStyle w:val="Hyperlink"/>
            <w:rFonts w:ascii="Katsoulidis" w:hAnsi="Katsoulidis" w:cstheme="minorHAnsi"/>
            <w:b/>
          </w:rPr>
          <w:t>.</w:t>
        </w:r>
        <w:r w:rsidR="002B1409" w:rsidRPr="00EA046F">
          <w:rPr>
            <w:rStyle w:val="Hyperlink"/>
            <w:rFonts w:ascii="Katsoulidis" w:hAnsi="Katsoulidis" w:cstheme="minorHAnsi"/>
            <w:b/>
            <w:lang w:val="en-US"/>
          </w:rPr>
          <w:t>gr</w:t>
        </w:r>
      </w:hyperlink>
      <w:r w:rsidR="002B1409" w:rsidRPr="00EA046F">
        <w:rPr>
          <w:rFonts w:ascii="Katsoulidis" w:hAnsi="Katsoulidis" w:cstheme="minorHAnsi"/>
          <w:b/>
        </w:rPr>
        <w:t>, Κτίριο Ι,</w:t>
      </w:r>
      <w:r w:rsidR="008A656E" w:rsidRPr="00EA046F">
        <w:rPr>
          <w:rFonts w:ascii="Katsoulidis" w:hAnsi="Katsoulidis" w:cstheme="minorHAnsi"/>
          <w:b/>
        </w:rPr>
        <w:t xml:space="preserve"> </w:t>
      </w:r>
      <w:r w:rsidR="002B1409" w:rsidRPr="00EA046F">
        <w:rPr>
          <w:rFonts w:ascii="Katsoulidis" w:hAnsi="Katsoulidis" w:cstheme="minorHAnsi"/>
          <w:b/>
        </w:rPr>
        <w:t xml:space="preserve">2ος όροφος </w:t>
      </w:r>
      <w:r w:rsidR="001F36BE" w:rsidRPr="00EA046F">
        <w:rPr>
          <w:rFonts w:ascii="Katsoulidis" w:hAnsi="Katsoulidis" w:cstheme="minorHAnsi"/>
          <w:b/>
        </w:rPr>
        <w:t xml:space="preserve"> </w:t>
      </w:r>
      <w:proofErr w:type="spellStart"/>
      <w:r w:rsidR="001F36BE" w:rsidRPr="00EA046F">
        <w:rPr>
          <w:rFonts w:ascii="Katsoulidis" w:hAnsi="Katsoulidis" w:cstheme="minorHAnsi"/>
          <w:b/>
        </w:rPr>
        <w:t>Πανεπιστημιόπολη</w:t>
      </w:r>
      <w:proofErr w:type="spellEnd"/>
      <w:r w:rsidR="002B1409" w:rsidRPr="00EA046F">
        <w:rPr>
          <w:rFonts w:ascii="Katsoulidis" w:hAnsi="Katsoulidis" w:cstheme="minorHAnsi"/>
          <w:b/>
        </w:rPr>
        <w:t xml:space="preserve"> </w:t>
      </w:r>
      <w:r w:rsidR="001F36BE" w:rsidRPr="00EA046F">
        <w:rPr>
          <w:rFonts w:ascii="Katsoulidis" w:hAnsi="Katsoulidis" w:cstheme="minorHAnsi"/>
          <w:b/>
        </w:rPr>
        <w:t xml:space="preserve"> Ζωγράφος</w:t>
      </w:r>
      <w:r w:rsidRPr="00EA046F">
        <w:rPr>
          <w:rFonts w:ascii="Katsoulidis" w:hAnsi="Katsoulidis" w:cstheme="minorHAnsi"/>
          <w:b/>
        </w:rPr>
        <w:t>, Τ.Κ</w:t>
      </w:r>
      <w:r w:rsidR="00313496" w:rsidRPr="00EA046F">
        <w:rPr>
          <w:rFonts w:ascii="Katsoulidis" w:hAnsi="Katsoulidis" w:cstheme="minorHAnsi"/>
          <w:b/>
        </w:rPr>
        <w:t>.</w:t>
      </w:r>
      <w:r w:rsidRPr="00EA046F">
        <w:rPr>
          <w:rFonts w:ascii="Katsoulidis" w:hAnsi="Katsoulidis" w:cstheme="minorHAnsi"/>
          <w:b/>
        </w:rPr>
        <w:t xml:space="preserve"> 157</w:t>
      </w:r>
      <w:r w:rsidR="00313496" w:rsidRPr="00EA046F">
        <w:rPr>
          <w:rFonts w:ascii="Katsoulidis" w:hAnsi="Katsoulidis" w:cstheme="minorHAnsi"/>
          <w:b/>
        </w:rPr>
        <w:t> </w:t>
      </w:r>
      <w:r w:rsidR="002B1409" w:rsidRPr="00EA046F">
        <w:rPr>
          <w:rFonts w:ascii="Katsoulidis" w:hAnsi="Katsoulidis" w:cstheme="minorHAnsi"/>
          <w:b/>
        </w:rPr>
        <w:t xml:space="preserve">84. </w:t>
      </w:r>
    </w:p>
    <w:p w:rsidR="00313496" w:rsidRPr="00B87967" w:rsidRDefault="00313496" w:rsidP="00A7303D">
      <w:pPr>
        <w:pStyle w:val="ListParagraph"/>
        <w:tabs>
          <w:tab w:val="left" w:pos="284"/>
        </w:tabs>
        <w:spacing w:after="120"/>
        <w:ind w:left="0" w:right="-1"/>
        <w:jc w:val="both"/>
        <w:rPr>
          <w:rFonts w:ascii="Katsoulidis" w:hAnsi="Katsoulidis" w:cstheme="minorHAnsi"/>
        </w:rPr>
      </w:pPr>
    </w:p>
    <w:p w:rsidR="00E16CAD" w:rsidRPr="00B87967" w:rsidRDefault="002C313B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  <w:b/>
        </w:rPr>
      </w:pPr>
      <w:r>
        <w:rPr>
          <w:rFonts w:ascii="Katsoulidis" w:hAnsi="Katsoulidis" w:cstheme="minorHAnsi"/>
        </w:rPr>
        <w:t>ΕΝΤΥΠΗ ΑΙΤΗΣΗ(</w:t>
      </w:r>
      <w:r w:rsidR="00557FB0" w:rsidRPr="00B87967">
        <w:rPr>
          <w:rFonts w:ascii="Katsoulidis" w:hAnsi="Katsoulidis" w:cstheme="minorHAnsi"/>
          <w:i/>
        </w:rPr>
        <w:t>εκτυπώνεται από την ιστοσελίδα του Τμήματος)</w:t>
      </w:r>
      <w:r w:rsidR="001D3FA8" w:rsidRPr="00B87967">
        <w:rPr>
          <w:rFonts w:ascii="Katsoulidis" w:hAnsi="Katsoulidis" w:cstheme="minorHAnsi"/>
          <w:i/>
        </w:rPr>
        <w:t xml:space="preserve">. </w:t>
      </w:r>
      <w:r w:rsidR="001D3FA8" w:rsidRPr="00B87967">
        <w:rPr>
          <w:rFonts w:ascii="Katsoulidis" w:hAnsi="Katsoulidis" w:cstheme="minorHAnsi"/>
        </w:rPr>
        <w:t>Κάθε υποψήφιος οφείλει να δηλώσει εάν</w:t>
      </w:r>
      <w:r w:rsidR="008B342C" w:rsidRPr="00B87967">
        <w:rPr>
          <w:rFonts w:ascii="Katsoulidis" w:hAnsi="Katsoulidis" w:cstheme="minorHAnsi"/>
        </w:rPr>
        <w:t xml:space="preserve"> επιθυμεί να </w:t>
      </w:r>
      <w:r w:rsidR="008B342C" w:rsidRPr="000908C8">
        <w:rPr>
          <w:rFonts w:ascii="Katsoulidis" w:hAnsi="Katsoulidis" w:cstheme="minorHAnsi"/>
        </w:rPr>
        <w:t>είναι μερικής ή πλήρους απασχόλησης</w:t>
      </w:r>
      <w:r w:rsidR="00BD6C50" w:rsidRPr="00B87967">
        <w:rPr>
          <w:rFonts w:ascii="Katsoulidis" w:hAnsi="Katsoulidis" w:cstheme="minorHAnsi"/>
          <w:b/>
        </w:rPr>
        <w:t>.</w:t>
      </w:r>
    </w:p>
    <w:p w:rsidR="00E16CAD" w:rsidRPr="000908C8" w:rsidRDefault="00E16CAD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0908C8">
        <w:rPr>
          <w:rFonts w:ascii="Katsoulidis" w:hAnsi="Katsoulidis" w:cstheme="minorHAnsi"/>
        </w:rPr>
        <w:t>Αντιστοίχιση μαθημάτων στα οποία έχει εξεταστεί επιτυχώς ο υποψήφιος, στα μαθήματα του καταλόγου που επισυνάπτεται</w:t>
      </w:r>
      <w:r w:rsidR="00BD6C50" w:rsidRPr="000908C8">
        <w:rPr>
          <w:rFonts w:ascii="Katsoulidis" w:hAnsi="Katsoulidis" w:cstheme="minorHAnsi"/>
        </w:rPr>
        <w:t>.</w:t>
      </w:r>
    </w:p>
    <w:p w:rsidR="000908C8" w:rsidRPr="000908C8" w:rsidRDefault="000908C8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0908C8">
        <w:rPr>
          <w:rFonts w:ascii="Katsoulidis" w:hAnsi="Katsoulidis" w:cstheme="minorHAnsi"/>
        </w:rPr>
        <w:t>Αντίγρα</w:t>
      </w:r>
      <w:r w:rsidR="000B053A">
        <w:rPr>
          <w:rFonts w:ascii="Katsoulidis" w:hAnsi="Katsoulidis" w:cstheme="minorHAnsi"/>
        </w:rPr>
        <w:t>φο πτυχίου ή βεβαίωση περάτωσης</w:t>
      </w:r>
      <w:r w:rsidRPr="000908C8">
        <w:rPr>
          <w:rFonts w:ascii="Katsoulidis" w:hAnsi="Katsoulidis" w:cstheme="minorHAnsi"/>
        </w:rPr>
        <w:t xml:space="preserve"> σπουδών.</w:t>
      </w:r>
    </w:p>
    <w:p w:rsidR="00B929D6" w:rsidRPr="00B87967" w:rsidRDefault="008B342C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Αναλυτική βαθμολογία του υποψηφίου από το βασικό πτυχίο του και ενδεχόμενα άλλα μεταπτυχιακά προγράμματα που παρακολουθεί ή έχει ολοκληρώσει</w:t>
      </w:r>
      <w:r w:rsidR="00BD6C50" w:rsidRPr="00B87967">
        <w:rPr>
          <w:rFonts w:ascii="Katsoulidis" w:hAnsi="Katsoulidis" w:cstheme="minorHAnsi"/>
        </w:rPr>
        <w:t>.</w:t>
      </w:r>
    </w:p>
    <w:p w:rsidR="00B929D6" w:rsidRPr="00B87967" w:rsidRDefault="008B342C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Αναλυτικό βιογραφικό σημείωμα</w:t>
      </w:r>
      <w:r w:rsidR="00BD6C50" w:rsidRPr="00B87967">
        <w:rPr>
          <w:rFonts w:ascii="Katsoulidis" w:hAnsi="Katsoulidis" w:cstheme="minorHAnsi"/>
        </w:rPr>
        <w:t>.</w:t>
      </w:r>
    </w:p>
    <w:p w:rsidR="008B342C" w:rsidRPr="00B87967" w:rsidRDefault="008B342C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Πτυχίο ξένων γλωσσών</w:t>
      </w:r>
      <w:r w:rsidR="001F36BE">
        <w:rPr>
          <w:rFonts w:ascii="Katsoulidis" w:hAnsi="Katsoulidis" w:cstheme="minorHAnsi"/>
        </w:rPr>
        <w:t xml:space="preserve"> (επικυρωμένο από την Αρχή έκδοσης ή Δικηγόρο)</w:t>
      </w:r>
    </w:p>
    <w:p w:rsidR="008B342C" w:rsidRPr="00B87967" w:rsidRDefault="008B342C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Δύο (2) συστατικές επιστολές</w:t>
      </w:r>
      <w:r w:rsidR="00BD6C50" w:rsidRPr="00B87967">
        <w:rPr>
          <w:rFonts w:ascii="Katsoulidis" w:hAnsi="Katsoulidis" w:cstheme="minorHAnsi"/>
        </w:rPr>
        <w:t>.</w:t>
      </w:r>
    </w:p>
    <w:p w:rsidR="00B929D6" w:rsidRPr="00B87967" w:rsidRDefault="008B342C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Οποιαδήποτε άλλη πληροφορία χρήσιμη για την αξιολόγηση της αίτησής του, π.χ. δημοσιεύσεις, σχετική ερευνητική ή/και επαγγελματική εμπειρία κλπ.</w:t>
      </w:r>
    </w:p>
    <w:p w:rsidR="008B342C" w:rsidRPr="00B87967" w:rsidRDefault="00043919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Οι φοιτητές από άλλα Ιδρύματα της αλλοδαπής πρέπει να προσκομίσουν πιστοποιητικό αντιστοιχίας και ισοτιμίας από τον ΔΟΑΤΑΠ, σύμφωνα με το αρ. 34 παρ.</w:t>
      </w:r>
      <w:r w:rsidR="006845F6" w:rsidRPr="00B87967">
        <w:rPr>
          <w:rFonts w:ascii="Katsoulidis" w:hAnsi="Katsoulidis" w:cstheme="minorHAnsi"/>
        </w:rPr>
        <w:t xml:space="preserve"> </w:t>
      </w:r>
      <w:r w:rsidRPr="00B87967">
        <w:rPr>
          <w:rFonts w:ascii="Katsoulidis" w:hAnsi="Katsoulidis" w:cstheme="minorHAnsi"/>
        </w:rPr>
        <w:t>7 του Ν. 4485/2017</w:t>
      </w:r>
      <w:r w:rsidR="00BD6C50" w:rsidRPr="00B87967">
        <w:rPr>
          <w:rFonts w:ascii="Katsoulidis" w:hAnsi="Katsoulidis" w:cstheme="minorHAnsi"/>
        </w:rPr>
        <w:t>.</w:t>
      </w:r>
    </w:p>
    <w:p w:rsidR="00B929D6" w:rsidRPr="00B87967" w:rsidRDefault="00B929D6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Φ</w:t>
      </w:r>
      <w:r w:rsidR="00E16CAD" w:rsidRPr="00B87967">
        <w:rPr>
          <w:rFonts w:ascii="Katsoulidis" w:hAnsi="Katsoulidis" w:cstheme="minorHAnsi"/>
        </w:rPr>
        <w:t>ωτοτυπία αστυνομικής Ταυτότητας</w:t>
      </w:r>
      <w:r w:rsidR="00BD6C50" w:rsidRPr="00B87967">
        <w:rPr>
          <w:rFonts w:ascii="Katsoulidis" w:hAnsi="Katsoulidis" w:cstheme="minorHAnsi"/>
        </w:rPr>
        <w:t xml:space="preserve"> ή </w:t>
      </w:r>
      <w:r w:rsidR="00E16CAD" w:rsidRPr="00B87967">
        <w:rPr>
          <w:rFonts w:ascii="Katsoulidis" w:hAnsi="Katsoulidis" w:cstheme="minorHAnsi"/>
        </w:rPr>
        <w:t>Διαβατηρίου</w:t>
      </w:r>
      <w:r w:rsidR="0044642D">
        <w:rPr>
          <w:rFonts w:ascii="Katsoulidis" w:hAnsi="Katsoulidis" w:cstheme="minorHAnsi"/>
        </w:rPr>
        <w:t xml:space="preserve"> (σε μορφή </w:t>
      </w:r>
      <w:r w:rsidR="0044642D">
        <w:rPr>
          <w:rFonts w:ascii="Katsoulidis" w:hAnsi="Katsoulidis" w:cstheme="minorHAnsi"/>
          <w:lang w:val="en-US"/>
        </w:rPr>
        <w:t>JPG</w:t>
      </w:r>
      <w:r w:rsidR="0044642D" w:rsidRPr="0044642D">
        <w:rPr>
          <w:rFonts w:ascii="Katsoulidis" w:hAnsi="Katsoulidis" w:cstheme="minorHAnsi"/>
        </w:rPr>
        <w:t xml:space="preserve"> </w:t>
      </w:r>
      <w:r w:rsidR="0044642D">
        <w:rPr>
          <w:rFonts w:ascii="Katsoulidis" w:hAnsi="Katsoulidis" w:cstheme="minorHAnsi"/>
        </w:rPr>
        <w:t xml:space="preserve">ή </w:t>
      </w:r>
      <w:r w:rsidR="0044642D">
        <w:rPr>
          <w:rFonts w:ascii="Katsoulidis" w:hAnsi="Katsoulidis" w:cstheme="minorHAnsi"/>
          <w:lang w:val="en-US"/>
        </w:rPr>
        <w:t>PDF</w:t>
      </w:r>
      <w:r w:rsidR="0044642D" w:rsidRPr="0044642D">
        <w:rPr>
          <w:rFonts w:ascii="Katsoulidis" w:hAnsi="Katsoulidis" w:cstheme="minorHAnsi"/>
        </w:rPr>
        <w:t>).</w:t>
      </w:r>
      <w:bookmarkStart w:id="0" w:name="_GoBack"/>
      <w:bookmarkEnd w:id="0"/>
    </w:p>
    <w:p w:rsidR="0039713E" w:rsidRPr="000908C8" w:rsidRDefault="00E16CAD" w:rsidP="001F36BE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  <w:i/>
        </w:rPr>
      </w:pPr>
      <w:r w:rsidRPr="00B87967">
        <w:rPr>
          <w:rFonts w:ascii="Katsoulidis" w:hAnsi="Katsoulidis" w:cstheme="minorHAnsi"/>
        </w:rPr>
        <w:t>Μία (1) φωτογραφία</w:t>
      </w:r>
      <w:r w:rsidR="00557FB0" w:rsidRPr="00B87967">
        <w:rPr>
          <w:rFonts w:ascii="Katsoulidis" w:hAnsi="Katsoulidis" w:cstheme="minorHAnsi"/>
        </w:rPr>
        <w:t xml:space="preserve"> </w:t>
      </w:r>
      <w:r w:rsidR="002D1E8D" w:rsidRPr="00B87967">
        <w:rPr>
          <w:rFonts w:ascii="Katsoulidis" w:hAnsi="Katsoulidis" w:cstheme="minorHAnsi"/>
        </w:rPr>
        <w:t>(</w:t>
      </w:r>
      <w:r w:rsidR="00557FB0" w:rsidRPr="00B87967">
        <w:rPr>
          <w:rFonts w:ascii="Katsoulidis" w:hAnsi="Katsoulidis" w:cstheme="minorHAnsi"/>
          <w:i/>
        </w:rPr>
        <w:t>τύπου αστυνομικής ταυτότητας</w:t>
      </w:r>
      <w:r w:rsidR="002D1E8D" w:rsidRPr="00B87967">
        <w:rPr>
          <w:rFonts w:ascii="Katsoulidis" w:hAnsi="Katsoulidis" w:cstheme="minorHAnsi"/>
        </w:rPr>
        <w:t>)</w:t>
      </w:r>
      <w:r w:rsidR="00BD6C50" w:rsidRPr="00B87967">
        <w:rPr>
          <w:rFonts w:ascii="Katsoulidis" w:hAnsi="Katsoulidis" w:cstheme="minorHAnsi"/>
        </w:rPr>
        <w:t>.</w:t>
      </w:r>
    </w:p>
    <w:p w:rsidR="00B87967" w:rsidRPr="003A6C3B" w:rsidRDefault="000908C8" w:rsidP="00B87967">
      <w:pPr>
        <w:pStyle w:val="ListParagraph"/>
        <w:numPr>
          <w:ilvl w:val="0"/>
          <w:numId w:val="12"/>
        </w:numPr>
        <w:spacing w:after="120"/>
        <w:ind w:right="-1"/>
        <w:jc w:val="both"/>
        <w:rPr>
          <w:rFonts w:ascii="Katsoulidis" w:hAnsi="Katsoulidis" w:cstheme="minorHAnsi"/>
          <w:i/>
        </w:rPr>
      </w:pPr>
      <w:r>
        <w:rPr>
          <w:rFonts w:ascii="Katsoulidis" w:hAnsi="Katsoulidis" w:cstheme="minorHAnsi"/>
        </w:rPr>
        <w:t xml:space="preserve">Υπεύθυνη δήλωση μέσω της ηλεκτρονικής πλατφόρμας </w:t>
      </w:r>
      <w:proofErr w:type="spellStart"/>
      <w:r>
        <w:rPr>
          <w:rFonts w:ascii="Katsoulidis" w:hAnsi="Katsoulidis" w:cstheme="minorHAnsi"/>
          <w:lang w:val="en-US"/>
        </w:rPr>
        <w:t>gov</w:t>
      </w:r>
      <w:proofErr w:type="spellEnd"/>
      <w:r w:rsidRPr="000908C8">
        <w:rPr>
          <w:rFonts w:ascii="Katsoulidis" w:hAnsi="Katsoulidis" w:cstheme="minorHAnsi"/>
        </w:rPr>
        <w:t>.</w:t>
      </w:r>
      <w:r>
        <w:rPr>
          <w:rFonts w:ascii="Katsoulidis" w:hAnsi="Katsoulidis" w:cstheme="minorHAnsi"/>
          <w:lang w:val="en-US"/>
        </w:rPr>
        <w:t>gr</w:t>
      </w:r>
      <w:r w:rsidRPr="000908C8">
        <w:rPr>
          <w:rFonts w:ascii="Katsoulidis" w:hAnsi="Katsoulidis" w:cstheme="minorHAnsi"/>
        </w:rPr>
        <w:t xml:space="preserve"> </w:t>
      </w:r>
      <w:r>
        <w:rPr>
          <w:rFonts w:ascii="Katsoulidis" w:hAnsi="Katsoulidis" w:cstheme="minorHAnsi"/>
        </w:rPr>
        <w:t>όπου θα αναφέρονται τα μαθήματα για τα οποία είτε αναμένονται τα αποτελέσματα, είτε πρόκειται να δοθούν στην εξεταστική περίοδο Σεπτεμβρίου.</w:t>
      </w:r>
    </w:p>
    <w:p w:rsidR="008F4886" w:rsidRDefault="004E15B0" w:rsidP="007625ED">
      <w:pPr>
        <w:spacing w:after="120"/>
        <w:ind w:right="-1"/>
        <w:jc w:val="both"/>
        <w:rPr>
          <w:rFonts w:ascii="Katsoulidis" w:hAnsi="Katsoulidis" w:cstheme="minorHAnsi"/>
          <w:b/>
          <w:i/>
        </w:rPr>
      </w:pPr>
      <w:r w:rsidRPr="00B87967">
        <w:rPr>
          <w:rFonts w:ascii="Katsoulidis" w:hAnsi="Katsoulidis" w:cstheme="minorHAnsi"/>
          <w:b/>
          <w:i/>
        </w:rPr>
        <w:t>Για πληροφορίες οι ενδιαφερόμενοι μπορούν να απευθύνονται</w:t>
      </w:r>
      <w:r w:rsidR="004A1313" w:rsidRPr="00B87967">
        <w:rPr>
          <w:rFonts w:ascii="Katsoulidis" w:hAnsi="Katsoulidis" w:cstheme="minorHAnsi"/>
          <w:b/>
          <w:i/>
        </w:rPr>
        <w:t xml:space="preserve"> στη Γραμματεία του Τμήματος (</w:t>
      </w:r>
      <w:r w:rsidR="00557FB0" w:rsidRPr="00B87967">
        <w:rPr>
          <w:rFonts w:ascii="Katsoulidis" w:hAnsi="Katsoulidis" w:cstheme="minorHAnsi"/>
          <w:b/>
          <w:i/>
        </w:rPr>
        <w:t>210-727</w:t>
      </w:r>
      <w:r w:rsidR="001F36BE">
        <w:rPr>
          <w:rFonts w:ascii="Katsoulidis" w:hAnsi="Katsoulidis" w:cstheme="minorHAnsi"/>
          <w:b/>
          <w:i/>
        </w:rPr>
        <w:t>.</w:t>
      </w:r>
      <w:r w:rsidR="004A1313" w:rsidRPr="00B87967">
        <w:rPr>
          <w:rFonts w:ascii="Katsoulidis" w:hAnsi="Katsoulidis" w:cstheme="minorHAnsi"/>
          <w:b/>
          <w:i/>
        </w:rPr>
        <w:t xml:space="preserve">6825 </w:t>
      </w:r>
      <w:r w:rsidR="00A667E7" w:rsidRPr="00B87967">
        <w:rPr>
          <w:rFonts w:ascii="Katsoulidis" w:hAnsi="Katsoulidis" w:cstheme="minorHAnsi"/>
          <w:b/>
          <w:i/>
        </w:rPr>
        <w:t xml:space="preserve">κα Π. </w:t>
      </w:r>
      <w:proofErr w:type="spellStart"/>
      <w:r w:rsidR="00A667E7" w:rsidRPr="00B87967">
        <w:rPr>
          <w:rFonts w:ascii="Katsoulidis" w:hAnsi="Katsoulidis" w:cstheme="minorHAnsi"/>
          <w:b/>
          <w:i/>
        </w:rPr>
        <w:t>Στεφανάτου</w:t>
      </w:r>
      <w:proofErr w:type="spellEnd"/>
      <w:r w:rsidR="00A667E7" w:rsidRPr="00B87967">
        <w:rPr>
          <w:rFonts w:ascii="Katsoulidis" w:hAnsi="Katsoulidis" w:cstheme="minorHAnsi"/>
          <w:b/>
          <w:i/>
        </w:rPr>
        <w:t xml:space="preserve"> </w:t>
      </w:r>
      <w:hyperlink r:id="rId8" w:history="1">
        <w:r w:rsidR="004A1313" w:rsidRPr="00B87967">
          <w:rPr>
            <w:rStyle w:val="Hyperlink"/>
            <w:rFonts w:ascii="Katsoulidis" w:hAnsi="Katsoulidis" w:cstheme="minorHAnsi"/>
            <w:b/>
            <w:i/>
            <w:lang w:val="en-US"/>
          </w:rPr>
          <w:t>pstefan</w:t>
        </w:r>
        <w:r w:rsidR="004A1313" w:rsidRPr="00B87967">
          <w:rPr>
            <w:rStyle w:val="Hyperlink"/>
            <w:rFonts w:ascii="Katsoulidis" w:hAnsi="Katsoulidis" w:cstheme="minorHAnsi"/>
            <w:b/>
            <w:i/>
          </w:rPr>
          <w:t>@</w:t>
        </w:r>
        <w:r w:rsidR="004A1313" w:rsidRPr="00B87967">
          <w:rPr>
            <w:rStyle w:val="Hyperlink"/>
            <w:rFonts w:ascii="Katsoulidis" w:hAnsi="Katsoulidis" w:cstheme="minorHAnsi"/>
            <w:b/>
            <w:i/>
            <w:lang w:val="en-US"/>
          </w:rPr>
          <w:t>phys</w:t>
        </w:r>
        <w:r w:rsidR="004A1313" w:rsidRPr="00B87967">
          <w:rPr>
            <w:rStyle w:val="Hyperlink"/>
            <w:rFonts w:ascii="Katsoulidis" w:hAnsi="Katsoulidis" w:cstheme="minorHAnsi"/>
            <w:b/>
            <w:i/>
          </w:rPr>
          <w:t>,</w:t>
        </w:r>
        <w:r w:rsidR="004A1313" w:rsidRPr="00B87967">
          <w:rPr>
            <w:rStyle w:val="Hyperlink"/>
            <w:rFonts w:ascii="Katsoulidis" w:hAnsi="Katsoulidis" w:cstheme="minorHAnsi"/>
            <w:b/>
            <w:i/>
            <w:lang w:val="en-US"/>
          </w:rPr>
          <w:t>uoa</w:t>
        </w:r>
        <w:r w:rsidR="004A1313" w:rsidRPr="00B87967">
          <w:rPr>
            <w:rStyle w:val="Hyperlink"/>
            <w:rFonts w:ascii="Katsoulidis" w:hAnsi="Katsoulidis" w:cstheme="minorHAnsi"/>
            <w:b/>
            <w:i/>
          </w:rPr>
          <w:t>.</w:t>
        </w:r>
        <w:r w:rsidR="004A1313" w:rsidRPr="00B87967">
          <w:rPr>
            <w:rStyle w:val="Hyperlink"/>
            <w:rFonts w:ascii="Katsoulidis" w:hAnsi="Katsoulidis" w:cstheme="minorHAnsi"/>
            <w:b/>
            <w:i/>
            <w:lang w:val="en-US"/>
          </w:rPr>
          <w:t>gr</w:t>
        </w:r>
      </w:hyperlink>
      <w:r w:rsidR="004A1313" w:rsidRPr="00B87967">
        <w:rPr>
          <w:rFonts w:ascii="Katsoulidis" w:hAnsi="Katsoulidis" w:cstheme="minorHAnsi"/>
          <w:b/>
          <w:i/>
        </w:rPr>
        <w:t>)</w:t>
      </w:r>
      <w:r w:rsidR="00781424" w:rsidRPr="00B87967">
        <w:rPr>
          <w:rFonts w:ascii="Katsoulidis" w:hAnsi="Katsoulidis" w:cstheme="minorHAnsi"/>
          <w:b/>
          <w:i/>
        </w:rPr>
        <w:t xml:space="preserve"> </w:t>
      </w:r>
      <w:r w:rsidR="00EA046F">
        <w:rPr>
          <w:rFonts w:ascii="Katsoulidis" w:hAnsi="Katsoulidis" w:cstheme="minorHAnsi"/>
          <w:b/>
          <w:i/>
        </w:rPr>
        <w:t>ενώ πληροφορίες με τον Κανονισμό λειτουργίας και τα</w:t>
      </w:r>
      <w:r w:rsidR="00FE676E">
        <w:rPr>
          <w:rFonts w:ascii="Katsoulidis" w:hAnsi="Katsoulidis" w:cstheme="minorHAnsi"/>
          <w:b/>
          <w:i/>
        </w:rPr>
        <w:t xml:space="preserve"> μ</w:t>
      </w:r>
      <w:r w:rsidR="009C32BC" w:rsidRPr="00B87967">
        <w:rPr>
          <w:rFonts w:ascii="Katsoulidis" w:hAnsi="Katsoulidis" w:cstheme="minorHAnsi"/>
          <w:b/>
          <w:i/>
        </w:rPr>
        <w:t>αθήματα του Δ.Π.Μ.Σ. δίνονται στην ιστοσελίδα</w:t>
      </w:r>
      <w:hyperlink r:id="rId9" w:history="1">
        <w:r w:rsidR="00B87967" w:rsidRPr="00AC2491">
          <w:rPr>
            <w:rStyle w:val="Hyperlink"/>
            <w:rFonts w:ascii="Katsoulidis" w:hAnsi="Katsoulidis" w:cstheme="minorHAnsi"/>
            <w:b/>
            <w:i/>
          </w:rPr>
          <w:t>http://www.tomease.phys.uoa.gr/metaptyxiakes-spoydes/neos-kanonismos-dpms-2018-2019.html</w:t>
        </w:r>
      </w:hyperlink>
    </w:p>
    <w:p w:rsidR="00B87967" w:rsidRPr="00B87967" w:rsidRDefault="00B87967" w:rsidP="007625ED">
      <w:pPr>
        <w:spacing w:after="120"/>
        <w:ind w:right="-1"/>
        <w:jc w:val="both"/>
        <w:rPr>
          <w:rFonts w:ascii="Katsoulidis" w:hAnsi="Katsoulidis" w:cstheme="minorHAnsi"/>
          <w:b/>
          <w:i/>
        </w:rPr>
      </w:pPr>
    </w:p>
    <w:p w:rsidR="00687C78" w:rsidRPr="00B87967" w:rsidRDefault="00C169CA" w:rsidP="007625ED">
      <w:pPr>
        <w:spacing w:after="120"/>
        <w:ind w:right="-1"/>
        <w:jc w:val="center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 xml:space="preserve">Αθήνα </w:t>
      </w:r>
      <w:r w:rsidR="006F123F">
        <w:rPr>
          <w:rFonts w:ascii="Katsoulidis" w:hAnsi="Katsoulidis" w:cstheme="minorHAnsi"/>
        </w:rPr>
        <w:t xml:space="preserve"> 15</w:t>
      </w:r>
      <w:r w:rsidR="0044232C">
        <w:rPr>
          <w:rFonts w:ascii="Katsoulidis" w:hAnsi="Katsoulidis" w:cstheme="minorHAnsi"/>
        </w:rPr>
        <w:t>/06/2020</w:t>
      </w:r>
    </w:p>
    <w:p w:rsidR="00687C78" w:rsidRPr="00B87967" w:rsidRDefault="00687C78" w:rsidP="007625ED">
      <w:pPr>
        <w:spacing w:after="120"/>
        <w:ind w:right="-1"/>
        <w:jc w:val="center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Ο ΠΡΟΕΔΡΟΣ</w:t>
      </w:r>
    </w:p>
    <w:p w:rsidR="00520C4F" w:rsidRDefault="00687C78" w:rsidP="00520C4F">
      <w:pPr>
        <w:spacing w:after="120"/>
        <w:ind w:right="-1"/>
        <w:jc w:val="center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του Τμήματος Φυσικής</w:t>
      </w:r>
    </w:p>
    <w:p w:rsidR="00B87967" w:rsidRPr="00B87967" w:rsidRDefault="002501FB" w:rsidP="00520C4F">
      <w:pPr>
        <w:spacing w:after="120"/>
        <w:ind w:right="-1"/>
        <w:jc w:val="center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*</w:t>
      </w:r>
    </w:p>
    <w:p w:rsidR="001E50D8" w:rsidRPr="00B87967" w:rsidRDefault="001E50D8" w:rsidP="00C7638C">
      <w:pPr>
        <w:spacing w:after="120"/>
        <w:ind w:right="-1"/>
        <w:rPr>
          <w:rFonts w:ascii="Katsoulidis" w:hAnsi="Katsoulidis" w:cstheme="minorHAnsi"/>
        </w:rPr>
      </w:pPr>
    </w:p>
    <w:p w:rsidR="00BD6C50" w:rsidRPr="00B87967" w:rsidRDefault="00232BC0" w:rsidP="00520C4F">
      <w:pPr>
        <w:spacing w:after="120"/>
        <w:ind w:right="-1"/>
        <w:jc w:val="center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ΓΕΩΡΓΙΟΣ</w:t>
      </w:r>
      <w:r w:rsidR="009D6B1E">
        <w:rPr>
          <w:rFonts w:ascii="Katsoulidis" w:hAnsi="Katsoulidis" w:cstheme="minorHAnsi"/>
        </w:rPr>
        <w:t xml:space="preserve"> ΣΠ.</w:t>
      </w:r>
      <w:r>
        <w:rPr>
          <w:rFonts w:ascii="Katsoulidis" w:hAnsi="Katsoulidis" w:cstheme="minorHAnsi"/>
        </w:rPr>
        <w:t xml:space="preserve"> ΤΟΜΠΡΑΣ</w:t>
      </w:r>
    </w:p>
    <w:p w:rsidR="00E1730E" w:rsidRDefault="002D1E8D" w:rsidP="00520C4F">
      <w:pPr>
        <w:spacing w:after="120"/>
        <w:ind w:right="-1"/>
        <w:jc w:val="center"/>
        <w:rPr>
          <w:rFonts w:ascii="Katsoulidis" w:hAnsi="Katsoulidis" w:cstheme="minorHAnsi"/>
        </w:rPr>
      </w:pPr>
      <w:r w:rsidRPr="00B87967">
        <w:rPr>
          <w:rFonts w:ascii="Katsoulidis" w:hAnsi="Katsoulidis" w:cstheme="minorHAnsi"/>
        </w:rPr>
        <w:t>Καθηγητής</w:t>
      </w:r>
    </w:p>
    <w:p w:rsidR="002501FB" w:rsidRDefault="002501FB" w:rsidP="002501FB">
      <w:pPr>
        <w:jc w:val="center"/>
      </w:pPr>
      <w:r>
        <w:rPr>
          <w:rFonts w:ascii="Katsoulidis" w:hAnsi="Katsoulidis"/>
          <w:i/>
          <w:sz w:val="18"/>
          <w:szCs w:val="18"/>
        </w:rPr>
        <w:t>*η υπογραφή έχει τεθεί στο πρωτότυπο που τηρείται στο αρχείο της Γραμματείας</w:t>
      </w:r>
    </w:p>
    <w:p w:rsidR="00773D05" w:rsidRDefault="00773D05" w:rsidP="00A51A19">
      <w:pPr>
        <w:spacing w:after="120"/>
        <w:ind w:right="-1"/>
        <w:rPr>
          <w:rFonts w:ascii="Katsoulidis" w:hAnsi="Katsoulidis" w:cstheme="minorHAnsi"/>
        </w:rPr>
      </w:pPr>
    </w:p>
    <w:sectPr w:rsidR="00773D05" w:rsidSect="00BD6C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C8A"/>
    <w:multiLevelType w:val="hybridMultilevel"/>
    <w:tmpl w:val="6C382C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1748"/>
    <w:multiLevelType w:val="singleLevel"/>
    <w:tmpl w:val="A5C03A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20202A30"/>
    <w:multiLevelType w:val="hybridMultilevel"/>
    <w:tmpl w:val="48CAE20E"/>
    <w:lvl w:ilvl="0" w:tplc="AE6C095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7061"/>
    <w:multiLevelType w:val="singleLevel"/>
    <w:tmpl w:val="35B4CCB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33D66314"/>
    <w:multiLevelType w:val="hybridMultilevel"/>
    <w:tmpl w:val="7102F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7A05"/>
    <w:multiLevelType w:val="hybridMultilevel"/>
    <w:tmpl w:val="D4127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671"/>
    <w:multiLevelType w:val="hybridMultilevel"/>
    <w:tmpl w:val="9FD06214"/>
    <w:lvl w:ilvl="0" w:tplc="8D649B4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63AF"/>
    <w:multiLevelType w:val="hybridMultilevel"/>
    <w:tmpl w:val="DAF47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3571B"/>
    <w:multiLevelType w:val="hybridMultilevel"/>
    <w:tmpl w:val="BCBC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C24"/>
    <w:multiLevelType w:val="hybridMultilevel"/>
    <w:tmpl w:val="4C8ADA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55A1A"/>
    <w:multiLevelType w:val="multilevel"/>
    <w:tmpl w:val="DF88217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065FD4"/>
    <w:multiLevelType w:val="hybridMultilevel"/>
    <w:tmpl w:val="3E4AE5EA"/>
    <w:lvl w:ilvl="0" w:tplc="35B4CCB0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F"/>
    <w:rsid w:val="000035EB"/>
    <w:rsid w:val="00043919"/>
    <w:rsid w:val="000442B3"/>
    <w:rsid w:val="000908C8"/>
    <w:rsid w:val="000A69B7"/>
    <w:rsid w:val="000B053A"/>
    <w:rsid w:val="000C35EA"/>
    <w:rsid w:val="000F7327"/>
    <w:rsid w:val="00113A0F"/>
    <w:rsid w:val="001426DB"/>
    <w:rsid w:val="00172C40"/>
    <w:rsid w:val="00184923"/>
    <w:rsid w:val="001B51CC"/>
    <w:rsid w:val="001B7FD3"/>
    <w:rsid w:val="001C155C"/>
    <w:rsid w:val="001D3FA8"/>
    <w:rsid w:val="001D5BD2"/>
    <w:rsid w:val="001E50D8"/>
    <w:rsid w:val="001F36BE"/>
    <w:rsid w:val="00200054"/>
    <w:rsid w:val="00201935"/>
    <w:rsid w:val="00204DED"/>
    <w:rsid w:val="00226947"/>
    <w:rsid w:val="00232BC0"/>
    <w:rsid w:val="00234484"/>
    <w:rsid w:val="0024439E"/>
    <w:rsid w:val="002501FB"/>
    <w:rsid w:val="002A501B"/>
    <w:rsid w:val="002B1409"/>
    <w:rsid w:val="002C313B"/>
    <w:rsid w:val="002C74FD"/>
    <w:rsid w:val="002D1E8D"/>
    <w:rsid w:val="002E46BE"/>
    <w:rsid w:val="00301900"/>
    <w:rsid w:val="00313496"/>
    <w:rsid w:val="00333F03"/>
    <w:rsid w:val="00352FE8"/>
    <w:rsid w:val="00357F18"/>
    <w:rsid w:val="00390DC0"/>
    <w:rsid w:val="0039713E"/>
    <w:rsid w:val="003A6C3B"/>
    <w:rsid w:val="003C78B3"/>
    <w:rsid w:val="003D4878"/>
    <w:rsid w:val="003E1189"/>
    <w:rsid w:val="00413BB9"/>
    <w:rsid w:val="0041477F"/>
    <w:rsid w:val="00424F9D"/>
    <w:rsid w:val="004334F7"/>
    <w:rsid w:val="0044232C"/>
    <w:rsid w:val="0044642D"/>
    <w:rsid w:val="00485309"/>
    <w:rsid w:val="00486726"/>
    <w:rsid w:val="004A1313"/>
    <w:rsid w:val="004A5607"/>
    <w:rsid w:val="004C3589"/>
    <w:rsid w:val="004C5182"/>
    <w:rsid w:val="004E15B0"/>
    <w:rsid w:val="004F27AC"/>
    <w:rsid w:val="004F34FB"/>
    <w:rsid w:val="00501950"/>
    <w:rsid w:val="00520C4F"/>
    <w:rsid w:val="00536C34"/>
    <w:rsid w:val="00557CB4"/>
    <w:rsid w:val="00557FB0"/>
    <w:rsid w:val="00571E48"/>
    <w:rsid w:val="005946D6"/>
    <w:rsid w:val="005A4B2F"/>
    <w:rsid w:val="005C7405"/>
    <w:rsid w:val="005E3A37"/>
    <w:rsid w:val="006136EA"/>
    <w:rsid w:val="0062432A"/>
    <w:rsid w:val="00624F06"/>
    <w:rsid w:val="006845F6"/>
    <w:rsid w:val="00687C78"/>
    <w:rsid w:val="006C5D2F"/>
    <w:rsid w:val="006F123F"/>
    <w:rsid w:val="006F2136"/>
    <w:rsid w:val="006F27BB"/>
    <w:rsid w:val="006F30E9"/>
    <w:rsid w:val="006F7AE8"/>
    <w:rsid w:val="007625ED"/>
    <w:rsid w:val="00773D05"/>
    <w:rsid w:val="00781424"/>
    <w:rsid w:val="00783C74"/>
    <w:rsid w:val="007B179C"/>
    <w:rsid w:val="007F1625"/>
    <w:rsid w:val="00807BF6"/>
    <w:rsid w:val="008755A1"/>
    <w:rsid w:val="008A656E"/>
    <w:rsid w:val="008B342C"/>
    <w:rsid w:val="008B3A6D"/>
    <w:rsid w:val="008E282A"/>
    <w:rsid w:val="008E4F85"/>
    <w:rsid w:val="008F16D6"/>
    <w:rsid w:val="008F4886"/>
    <w:rsid w:val="008F6250"/>
    <w:rsid w:val="00900FAA"/>
    <w:rsid w:val="0093692F"/>
    <w:rsid w:val="00982500"/>
    <w:rsid w:val="009A6F9D"/>
    <w:rsid w:val="009C32BC"/>
    <w:rsid w:val="009C3C57"/>
    <w:rsid w:val="009C660F"/>
    <w:rsid w:val="009C74AF"/>
    <w:rsid w:val="009D4828"/>
    <w:rsid w:val="009D6B1E"/>
    <w:rsid w:val="009F1692"/>
    <w:rsid w:val="009F39C0"/>
    <w:rsid w:val="009F4D10"/>
    <w:rsid w:val="009F7291"/>
    <w:rsid w:val="00A41A22"/>
    <w:rsid w:val="00A44BA2"/>
    <w:rsid w:val="00A51A19"/>
    <w:rsid w:val="00A54666"/>
    <w:rsid w:val="00A667E7"/>
    <w:rsid w:val="00A7303D"/>
    <w:rsid w:val="00AA71E2"/>
    <w:rsid w:val="00B04A49"/>
    <w:rsid w:val="00B10D0A"/>
    <w:rsid w:val="00B16EFF"/>
    <w:rsid w:val="00B221D4"/>
    <w:rsid w:val="00B374A6"/>
    <w:rsid w:val="00B43D1A"/>
    <w:rsid w:val="00B71A27"/>
    <w:rsid w:val="00B87967"/>
    <w:rsid w:val="00B879AE"/>
    <w:rsid w:val="00B929D6"/>
    <w:rsid w:val="00BB2347"/>
    <w:rsid w:val="00BC76CF"/>
    <w:rsid w:val="00BD6C50"/>
    <w:rsid w:val="00BE69AC"/>
    <w:rsid w:val="00C169CA"/>
    <w:rsid w:val="00C35CB4"/>
    <w:rsid w:val="00C7638C"/>
    <w:rsid w:val="00C878AB"/>
    <w:rsid w:val="00C87F41"/>
    <w:rsid w:val="00CC7728"/>
    <w:rsid w:val="00D0535D"/>
    <w:rsid w:val="00D45C95"/>
    <w:rsid w:val="00D701AF"/>
    <w:rsid w:val="00D80A69"/>
    <w:rsid w:val="00DC1D20"/>
    <w:rsid w:val="00DD1BAB"/>
    <w:rsid w:val="00DD50C4"/>
    <w:rsid w:val="00DD6F82"/>
    <w:rsid w:val="00E028AF"/>
    <w:rsid w:val="00E1327C"/>
    <w:rsid w:val="00E16CAD"/>
    <w:rsid w:val="00E1730E"/>
    <w:rsid w:val="00E83133"/>
    <w:rsid w:val="00E8657F"/>
    <w:rsid w:val="00EA046F"/>
    <w:rsid w:val="00EC50A0"/>
    <w:rsid w:val="00EF6B2B"/>
    <w:rsid w:val="00EF7A80"/>
    <w:rsid w:val="00F71F1A"/>
    <w:rsid w:val="00FA0652"/>
    <w:rsid w:val="00FB59A0"/>
    <w:rsid w:val="00FC1FAA"/>
    <w:rsid w:val="00FC5DB8"/>
    <w:rsid w:val="00FD3FD2"/>
    <w:rsid w:val="00FE676E"/>
    <w:rsid w:val="00FE6E0D"/>
    <w:rsid w:val="00FF521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4841DA-E920-429F-B6AB-1C52357A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2F"/>
    <w:rPr>
      <w:sz w:val="24"/>
      <w:szCs w:val="24"/>
    </w:rPr>
  </w:style>
  <w:style w:type="paragraph" w:styleId="Heading1">
    <w:name w:val="heading 1"/>
    <w:basedOn w:val="Normal"/>
    <w:next w:val="Normal"/>
    <w:qFormat/>
    <w:rsid w:val="00B929D6"/>
    <w:pPr>
      <w:keepNext/>
      <w:spacing w:line="360" w:lineRule="auto"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qFormat/>
    <w:rsid w:val="00B929D6"/>
    <w:pPr>
      <w:keepNext/>
      <w:outlineLvl w:val="1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qFormat/>
    <w:rsid w:val="00B929D6"/>
    <w:pPr>
      <w:keepNext/>
      <w:spacing w:line="320" w:lineRule="exact"/>
      <w:jc w:val="center"/>
      <w:outlineLvl w:val="2"/>
    </w:pPr>
    <w:rPr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29D6"/>
    <w:pPr>
      <w:spacing w:line="360" w:lineRule="auto"/>
      <w:jc w:val="both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424F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efan@phys,uo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stefan@phys.uo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mease.phys.uoa.gr/metaptyxiakes-spoydes/neos-kanonismos-dpms-2018-2019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465E7-F78A-4294-AEAA-695EE48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858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eydokia</dc:creator>
  <cp:lastModifiedBy>Windows User</cp:lastModifiedBy>
  <cp:revision>98</cp:revision>
  <cp:lastPrinted>2020-06-15T08:39:00Z</cp:lastPrinted>
  <dcterms:created xsi:type="dcterms:W3CDTF">2020-06-05T10:15:00Z</dcterms:created>
  <dcterms:modified xsi:type="dcterms:W3CDTF">2020-06-15T10:28:00Z</dcterms:modified>
</cp:coreProperties>
</file>